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1500" w14:textId="1F838C4F" w:rsidR="007C1A93" w:rsidRPr="007C1A93" w:rsidRDefault="007C1A93" w:rsidP="00C444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b/>
          <w:bCs/>
          <w:color w:val="333333"/>
          <w:sz w:val="28"/>
          <w:szCs w:val="28"/>
        </w:rPr>
      </w:pP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>ՄԱՆԿԱՎԱՐԺԱԿԱՆ ԸՆԹԵՐՑՈՒՄ</w:t>
      </w:r>
    </w:p>
    <w:p w14:paraId="2B5845F0" w14:textId="6A6623C4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4DEEFBA4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6AD5868A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75ACE1C3" w14:textId="1192DCF3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ab/>
      </w: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ab/>
      </w:r>
    </w:p>
    <w:p w14:paraId="258DE5D1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056E43BA" w14:textId="6A6D4684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4676989F" w14:textId="10015F22" w:rsidR="007C1A93" w:rsidRPr="007C1A93" w:rsidRDefault="007C1A93" w:rsidP="007C1A93">
      <w:pPr>
        <w:jc w:val="center"/>
        <w:rPr>
          <w:rFonts w:ascii="Sylfaen" w:hAnsi="Sylfaen" w:cs="Arial"/>
          <w:b/>
          <w:bCs/>
          <w:color w:val="333333"/>
          <w:sz w:val="28"/>
          <w:szCs w:val="28"/>
        </w:rPr>
      </w:pP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>ԹԵՄԱ</w:t>
      </w:r>
    </w:p>
    <w:p w14:paraId="21BD8805" w14:textId="77777777" w:rsidR="007C1A93" w:rsidRPr="007C1A93" w:rsidRDefault="007C1A93" w:rsidP="007C1A9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 w:cs="Arial"/>
          <w:color w:val="333333"/>
          <w:sz w:val="28"/>
          <w:szCs w:val="28"/>
        </w:rPr>
      </w:pP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>Նորարարական տեխնոլոգիաները` անգլերեն լեզվի դասավանդման գործիք</w:t>
      </w:r>
    </w:p>
    <w:p w14:paraId="57603AD3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2F73ED33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22735A0B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7A23D280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44AAEE22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47871BF3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5F68959E" w14:textId="77777777" w:rsidR="007C1A93" w:rsidRDefault="007C1A93" w:rsidP="007C1A93">
      <w:pPr>
        <w:jc w:val="right"/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31B04DB9" w14:textId="77777777" w:rsidR="007C1A93" w:rsidRDefault="007C1A93" w:rsidP="007C1A93">
      <w:pPr>
        <w:jc w:val="right"/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1E0BB839" w14:textId="77777777" w:rsidR="007C1A93" w:rsidRDefault="007C1A93" w:rsidP="007C1A93">
      <w:pPr>
        <w:jc w:val="right"/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09E4EDBA" w14:textId="53A28D18" w:rsidR="007C1A93" w:rsidRPr="007C1A93" w:rsidRDefault="007C1A93" w:rsidP="007C1A93">
      <w:pPr>
        <w:jc w:val="right"/>
        <w:rPr>
          <w:rFonts w:ascii="Sylfaen" w:hAnsi="Sylfaen" w:cs="Arial"/>
          <w:b/>
          <w:bCs/>
          <w:color w:val="333333"/>
          <w:sz w:val="28"/>
          <w:szCs w:val="28"/>
        </w:rPr>
      </w:pP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 xml:space="preserve">Ուսուցիչ՝ </w:t>
      </w: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ab/>
        <w:t xml:space="preserve">  Գ</w:t>
      </w:r>
      <w:r w:rsidRPr="007C1A93">
        <w:rPr>
          <w:rFonts w:ascii="Times New Roman" w:hAnsi="Times New Roman" w:cs="Times New Roman"/>
          <w:b/>
          <w:bCs/>
          <w:color w:val="333333"/>
          <w:sz w:val="28"/>
          <w:szCs w:val="28"/>
        </w:rPr>
        <w:t>․</w:t>
      </w:r>
      <w:r w:rsidRPr="007C1A93">
        <w:rPr>
          <w:rFonts w:ascii="Sylfaen" w:hAnsi="Sylfaen" w:cs="Arial"/>
          <w:b/>
          <w:bCs/>
          <w:color w:val="333333"/>
          <w:sz w:val="28"/>
          <w:szCs w:val="28"/>
        </w:rPr>
        <w:t>Հարությունյան</w:t>
      </w:r>
    </w:p>
    <w:p w14:paraId="2DCDD277" w14:textId="77777777" w:rsidR="007C1A93" w:rsidRPr="007C1A93" w:rsidRDefault="007C1A93">
      <w:pPr>
        <w:rPr>
          <w:rFonts w:ascii="Sylfaen" w:hAnsi="Sylfaen" w:cs="Arial"/>
          <w:b/>
          <w:bCs/>
          <w:color w:val="333333"/>
          <w:sz w:val="28"/>
          <w:szCs w:val="28"/>
        </w:rPr>
      </w:pPr>
    </w:p>
    <w:p w14:paraId="07048AD4" w14:textId="77777777" w:rsidR="007C1A93" w:rsidRDefault="007C1A93">
      <w:pPr>
        <w:rPr>
          <w:rFonts w:ascii="Arial" w:hAnsi="Arial" w:cs="Arial"/>
          <w:b/>
          <w:bCs/>
          <w:color w:val="333333"/>
        </w:rPr>
      </w:pPr>
    </w:p>
    <w:p w14:paraId="64A0FB6E" w14:textId="77777777" w:rsidR="007C1A93" w:rsidRDefault="007C1A93">
      <w:pPr>
        <w:rPr>
          <w:rFonts w:ascii="Arial" w:hAnsi="Arial" w:cs="Arial"/>
          <w:b/>
          <w:bCs/>
          <w:color w:val="333333"/>
        </w:rPr>
      </w:pPr>
    </w:p>
    <w:p w14:paraId="0A34E1C9" w14:textId="77777777" w:rsidR="007C1A93" w:rsidRDefault="007C1A93">
      <w:pPr>
        <w:rPr>
          <w:rFonts w:ascii="Arial" w:hAnsi="Arial" w:cs="Arial"/>
          <w:b/>
          <w:bCs/>
          <w:color w:val="333333"/>
        </w:rPr>
      </w:pPr>
    </w:p>
    <w:p w14:paraId="404DFA63" w14:textId="77777777" w:rsidR="007C1A93" w:rsidRDefault="007C1A93">
      <w:pPr>
        <w:rPr>
          <w:rFonts w:ascii="Arial" w:hAnsi="Arial" w:cs="Arial"/>
          <w:b/>
          <w:bCs/>
          <w:color w:val="333333"/>
        </w:rPr>
      </w:pPr>
    </w:p>
    <w:p w14:paraId="26895BCB" w14:textId="77777777" w:rsidR="007C1A93" w:rsidRDefault="007C1A93">
      <w:pPr>
        <w:rPr>
          <w:rFonts w:ascii="Arial" w:hAnsi="Arial" w:cs="Arial"/>
          <w:b/>
          <w:bCs/>
          <w:color w:val="333333"/>
        </w:rPr>
      </w:pPr>
    </w:p>
    <w:p w14:paraId="51F0FE55" w14:textId="49438034" w:rsidR="007C1A93" w:rsidRPr="007C1A93" w:rsidRDefault="007C1A93" w:rsidP="007C1A93">
      <w:pPr>
        <w:jc w:val="center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  <w:lang w:val="en-US"/>
        </w:rPr>
        <w:t xml:space="preserve">2023-2024 </w:t>
      </w:r>
      <w:r>
        <w:rPr>
          <w:rFonts w:ascii="Arial" w:hAnsi="Arial" w:cs="Arial"/>
          <w:b/>
          <w:bCs/>
          <w:color w:val="333333"/>
        </w:rPr>
        <w:t>ուստար</w:t>
      </w:r>
    </w:p>
    <w:p w14:paraId="37EC6DFB" w14:textId="56FC6269" w:rsidR="00C444CF" w:rsidRPr="00F25B7F" w:rsidRDefault="00C444CF" w:rsidP="00C444C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F25B7F">
        <w:rPr>
          <w:rFonts w:ascii="Arial" w:hAnsi="Arial" w:cs="Arial"/>
          <w:b/>
          <w:bCs/>
          <w:color w:val="333333"/>
        </w:rPr>
        <w:lastRenderedPageBreak/>
        <w:t>Նորարարական տեխնոլոգիաները` անգլերեն լեզվի դասավանդման գործիք</w:t>
      </w:r>
    </w:p>
    <w:p w14:paraId="1E9F6E86" w14:textId="77777777" w:rsidR="00C444CF" w:rsidRPr="00F25B7F" w:rsidRDefault="00C444CF">
      <w:pPr>
        <w:rPr>
          <w:sz w:val="24"/>
          <w:szCs w:val="24"/>
        </w:rPr>
      </w:pPr>
    </w:p>
    <w:p w14:paraId="54DCB7BA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Վերջին տարիներին շատ ավելի հաճախ է բարձրացվում դպրոցում նոր ինֆորմացիոն  տեխնալոգիաների օգտագործման հարցը: Այսինքն՝ ոչ միայն նոր տեխնիկա, այլև նոր դասավանդման ձևեր, նոր մեթոդներ, դասավանդման նոր մոտեցում: Օտար լեզվի ուսուցման գլխավոր նպատակը սովորողի հաղորդակցության մշակույթի ձևավորումն է, օտար լեզվի գործնական (պրակտիկ) տիրապետումը:</w:t>
      </w:r>
    </w:p>
    <w:p w14:paraId="32813097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Ուսուցչի խնդիրն է՝ յուրաքանչյուր սովորողի համար ստեղծել այնպիսի միջավայր,  օգտագործել այնպիսի մեթոդներ, որ յուրաքանչյուրին հնարավորություն կտա ցուցաբերել ակտիվություն և ստեղծագործական միտք:</w:t>
      </w:r>
    </w:p>
    <w:p w14:paraId="2131D86A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Ժամանակակից մանկավարժական տեխնոլոգիաները, ինչպիսիք են, համագործակցության ուսուցումը, նախագծային մեթոդը, նոր ինֆորմացիոն տեխնոլոգիաների օգտագործումը, համացանցը, օգնում են իրականացնել դասավանդման աշակերտակենտրոն մոտեցում, ապահովվում են ահատական ուսուցում՝ ելնելով սովորողի հնարավորություններից, մակարդակից, հակումներից:</w:t>
      </w:r>
    </w:p>
    <w:p w14:paraId="10481FE5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Անգլերեն լեզվի դասավանդման ժամանակ ուսուցանող համակարգչային ծրագրերի աշխատանքային ձևերը ներառում են.</w:t>
      </w:r>
    </w:p>
    <w:p w14:paraId="39FC4F4F" w14:textId="77777777" w:rsidR="00F25B7F" w:rsidRPr="00F25B7F" w:rsidRDefault="00F25B7F" w:rsidP="00F25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Բառապաշարի ուսուցում</w:t>
      </w:r>
    </w:p>
    <w:p w14:paraId="1F7B6F9B" w14:textId="77777777" w:rsidR="00F25B7F" w:rsidRPr="00F25B7F" w:rsidRDefault="00F25B7F" w:rsidP="00F25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Աշխատանք արտասանության հետ</w:t>
      </w:r>
    </w:p>
    <w:p w14:paraId="5D7541FB" w14:textId="77777777" w:rsidR="00F25B7F" w:rsidRPr="00F25B7F" w:rsidRDefault="00F25B7F" w:rsidP="00F25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Երիկխոսության և մենախոսության ուսուցում</w:t>
      </w:r>
    </w:p>
    <w:p w14:paraId="76712E9F" w14:textId="77777777" w:rsidR="00F25B7F" w:rsidRPr="00F25B7F" w:rsidRDefault="00F25B7F" w:rsidP="00F25B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Գրավոր աշխատանք կատարելու  ուսուցում</w:t>
      </w:r>
    </w:p>
    <w:p w14:paraId="6F166DF0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Համացանցի ՝ մեզ տրամադրվող ռեսուրսները հսկայական են: Օտար լեզվի դասի ժամանակ  համացանցի շնորհիվ լուծվում է դիդակտիկ շատ   խնդիրներ.</w:t>
      </w:r>
    </w:p>
    <w:p w14:paraId="4A848AD8" w14:textId="77777777" w:rsidR="00F25B7F" w:rsidRPr="00F25B7F" w:rsidRDefault="00F25B7F" w:rsidP="00F25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ընթերցանության և գրելու հմտության ձևավորում՝ օգտագործելով համացանցի նյութերը</w:t>
      </w:r>
    </w:p>
    <w:p w14:paraId="59CF67A5" w14:textId="77777777" w:rsidR="00F25B7F" w:rsidRPr="00F25B7F" w:rsidRDefault="00F25B7F" w:rsidP="00F25B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սովորողի մոտ օտար լեզուն սովորելու ցանկության առաջացում</w:t>
      </w:r>
    </w:p>
    <w:p w14:paraId="04C8035B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Բացի այդ, աշխատանքն ուղղված է համացանց-տեխնալոգիաների հնարավորությունների ուսումնասիրությանը, որը թույլ է տալիս սովորողներին լայնացնել իրենց մտահորիզոնը, հարաբերություններ հաստատել ու ամրապնդել դրանք անգլալեզու երկրներում ապրող իրենց հասակակիցների և լեզվակիրների հետ:</w:t>
      </w:r>
    </w:p>
    <w:p w14:paraId="4802678B" w14:textId="77777777" w:rsidR="00F25B7F" w:rsidRPr="00F25B7F" w:rsidRDefault="00F25B7F" w:rsidP="00F25B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5B7F">
        <w:rPr>
          <w:rFonts w:ascii="Arial" w:hAnsi="Arial" w:cs="Arial"/>
          <w:color w:val="333333"/>
        </w:rPr>
        <w:t>Սովորողները կարող են մասնակցել առցանց անցկացվող թեսթերին, վիկտորինաներին, մրցույթներին, օլիմպիադաներին, կարող են նամակագրական կապեր հաստատել ուրիշ երկրներում ապրող իրենց հասակակիցների հետ,, մասնակցել առցանց հաղորդակցությանը(չաթին), վիդեոկոնֆերանսներին և այլն: Սովորողները կարող են ինֆորմացիա ստանալ այն խնդիրների մասին, որոնք առկա են իրենց կողմից իրականացվող նախագծերում: Նախագծերը կարող են հանդես գալ նաև խմբային աշխատանքների տեսքով, որի անդամները տարբեր դպրոցներից են կամ էլ տարբեր քաղաքներից ու երկրներից:</w:t>
      </w:r>
    </w:p>
    <w:p w14:paraId="1F4B1524" w14:textId="77777777" w:rsidR="00F25B7F" w:rsidRPr="00F25B7F" w:rsidRDefault="00F25B7F" w:rsidP="00F25B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5B7F">
        <w:rPr>
          <w:rFonts w:ascii="Arial" w:hAnsi="Arial" w:cs="Arial"/>
          <w:color w:val="333333"/>
        </w:rPr>
        <w:t> </w:t>
      </w:r>
      <w:r w:rsidRPr="00F25B7F">
        <w:rPr>
          <w:rFonts w:ascii="Arial" w:hAnsi="Arial" w:cs="Arial"/>
          <w:b/>
          <w:bCs/>
          <w:color w:val="333333"/>
        </w:rPr>
        <w:t>Նոր ինֆորմացիոն տեխնալոգիաները անգլերենի լեզվի  ուսուցման մեջ</w:t>
      </w:r>
    </w:p>
    <w:p w14:paraId="1E76D129" w14:textId="77777777" w:rsidR="00F25B7F" w:rsidRPr="00F25B7F" w:rsidRDefault="00F25B7F" w:rsidP="00F25B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F25B7F">
        <w:rPr>
          <w:rFonts w:ascii="Arial" w:hAnsi="Arial" w:cs="Arial"/>
          <w:color w:val="333333"/>
        </w:rPr>
        <w:lastRenderedPageBreak/>
        <w:t>Ուսուցման թվայնացումն անխտիր կապված է այն փաստի հետ, որ համակարգիչը հանդիսանում է մտավոր զարգացման աղբյուր իր բոլոր առումներով:  Ռ. Վիլյամը և Կ.Մակլին իրենց «Համակարգիչը դպրոցում» հոդվածի մեջ գրում են.</w:t>
      </w:r>
    </w:p>
    <w:p w14:paraId="341E3036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« Համակարգիչն ունի մի յուրահատկություն, որն ի հայտ է գալիս այն ուրիշին որպես ուսուցանելու գործիք օգտագործելիս, և նրա «անշունչ (անհոգի) » լինելն իրեն լավ  օգնական է դարձնում գիտելիքներ ձեռք բերելու հարցում: Այս սարքը կարող է շատ  «սիրալիր»  կերպով շփվել օգտվողի հետ և նույնիսկ որոշ պահերի ըմբռնումով մոտենալ և երբեք չբարկանալ և ցույց չտալ, որ ձանձրույթ է զգում, օրինակ նույն արտահայտությունը բազմաթիվ անգամներ կրկնելուց»:  Այս  իմաստով անհատական ուսուցման մեջ համակարգչի օգտագործումն ամենաօգտակար ձևերից մեկն է:</w:t>
      </w:r>
    </w:p>
    <w:p w14:paraId="052C4716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Անգլերեն լեզվի ուսուցման հիմնական նպատակը հաղորդակցության հմտությունների ձևավորումն է, իսկ մնացած բոլոր խնդիրները (կրթական, դաստիարակչական, զարգացնող) լուծվում են գլխավոր նպատակի իրականացման  ճանապարհին: Առաջնային նշանակութունը տրվում է նյութն ընկալելուն, բովանդակության փոխանցմանը և իմաստի արտահայտմանը, որն էլ տանում է լեզվի քերականական կառույցների և բառերի անուղղակի ուսուցմանը: Վերջիններս սովորողը յուրացնում է անընդհատ շփման ընթացքում՝ առանց կենտրոնանալու քերականական կանոնները պարզապես անգիր անելու վրա:</w:t>
      </w:r>
    </w:p>
    <w:p w14:paraId="0EAFC4B4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Որպես ինֆորմացիոն համակարգ, համացանցն իր օգտատերերին  առաջարկում է  ինֆորմացիայի և պաշարների հսկայական տեսականի.</w:t>
      </w:r>
    </w:p>
    <w:p w14:paraId="0819D93A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Էլեկտրոնային փոստ(e-mail), տելեկոնֆերանսներ (usenet), վիդեոկոնֆերանսներ,</w:t>
      </w:r>
    </w:p>
    <w:p w14:paraId="62AF4382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Անձնական ինֆորմացիա հրապարակելու, անձնական էջ ստեղծելու և  համացանցում տեղադրելու հնարավորություն,</w:t>
      </w:r>
    </w:p>
    <w:p w14:paraId="78BDD054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Մուտք ինֆորմացիոն պաշարներ</w:t>
      </w:r>
    </w:p>
    <w:p w14:paraId="24EE1B42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Տեղեկատվական  կատալոգ (Yahoo, InfoSeek/UltraSmart, LookSmart, Galaxy)</w:t>
      </w:r>
    </w:p>
    <w:p w14:paraId="5D986673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Փնտրողական համակարգեր (Alta Vista, HotBob, Open Text, WebCrawler, Excite),</w:t>
      </w:r>
    </w:p>
    <w:p w14:paraId="3A9F41D0" w14:textId="77777777" w:rsidR="00F25B7F" w:rsidRPr="00F25B7F" w:rsidRDefault="00F25B7F" w:rsidP="00F25B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Առցանց հաղորդակցություն (Chat)</w:t>
      </w:r>
    </w:p>
    <w:p w14:paraId="0AACA1F5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Այս բոլոր ռեսուրսները /պաշարները/ կարող են օգտագործվել դասի ընթացքում:</w:t>
      </w:r>
    </w:p>
    <w:p w14:paraId="1BCDDBDE" w14:textId="77777777" w:rsid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Հաղորդակցական և միջմշակութային հաղորդակցության հմտություններ ձեռք բերելն անհնարին է առանց հաղորդակցությանպրակտիկայի և համացանցի պաշարների օգտագուրծումը օտար լեզվի դասի ընթացքում պարզապես դառնում է անհրաժեշտություն: Համացանցի վիրտուալ միջավայրը թույլ է տալիս դուրս գալ ժամանակի և տարածության հասկացությունների սահմաններից և կենդանի շփում է ապահովում իր օգտատերերի համար:</w:t>
      </w:r>
    </w:p>
    <w:p w14:paraId="15854DFA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</w:p>
    <w:p w14:paraId="43789F67" w14:textId="77777777" w:rsidR="00F25B7F" w:rsidRPr="00F25B7F" w:rsidRDefault="00F25B7F" w:rsidP="00F25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y-AM"/>
          <w14:ligatures w14:val="none"/>
        </w:rPr>
        <w:t>Լսել, ընթերցել և գրել համացանցի միջոցով</w:t>
      </w:r>
    </w:p>
    <w:p w14:paraId="0587FE66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Համացանցը հիանալի միջոց է աշխարհում կատարվելիք անցուդարձին հետևելու համար: Այն հնարավորություն է տալիս դասասենյակը վերածել նորությունների գործակալության, իսկ սովորողներին՝ առաջնակարգ լրագրողների:  Գործունեության այսպիսի տեսակը շատ հարմար է ավագ դասարանների համար, քանի որ ներառում է կարդալու մեծածավալ նյութեր, ընթերցանության արվեստ և խոսելու հմություն:</w:t>
      </w:r>
    </w:p>
    <w:p w14:paraId="4D374993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lastRenderedPageBreak/>
        <w:t>Սովորողներին կարելի է առաջարկել խմբային աշխատանք, օրինակ՝ հետազոտական աշխատանք կատարել, որոնք կներառեն առօրյա կյանքի բոլոր ոլորտները. թարգմանություններ,սպորտ, եղանակ, մշակույթ և այլն:</w:t>
      </w:r>
    </w:p>
    <w:p w14:paraId="5D0E60EC" w14:textId="77777777" w:rsid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Այս աշխատանքի առավելությունը  դասարանի լիակատար մասնակցությունն ու աշխատանքի ճիշտ բաշխումն է. ուժեղ սովորողներին՝ դժվար հոդվածների հետազոտում, առավել թույլ սովորողներին՝ եղանակի տեսության, մշակույթի ներկայացուցիչների մասին  հոդվածներ պատրաստում:</w:t>
      </w:r>
    </w:p>
    <w:p w14:paraId="155E2A1C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</w:p>
    <w:p w14:paraId="0BA91362" w14:textId="77777777" w:rsidR="00F25B7F" w:rsidRPr="00F25B7F" w:rsidRDefault="00F25B7F" w:rsidP="00F25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 </w:t>
      </w:r>
      <w:r w:rsidRPr="00F25B7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y-AM"/>
          <w14:ligatures w14:val="none"/>
        </w:rPr>
        <w:t>Համացանցը՝ հաղորդակցության միջոց</w:t>
      </w:r>
    </w:p>
    <w:p w14:paraId="70593B50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Համացանցով օտար լեզվի դասավանդմանը ներկայացված նոր պահանջներից մեկն էլ հանդիսանում է համագործակցության ապահովվումը, կամ ինչպես այժմ ընդունված է անվանել՝ ինտերակտիվություն:</w:t>
      </w:r>
    </w:p>
    <w:p w14:paraId="2A456C6B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Սովորեցնելով տվյալ լեզուն համացանցը նպաստում է խոսելու և արտահայտվելու հմտությունների ձևավորմանը, բառապաշարի հարստացմանը, քերականություն սովորելուն՝ դարձնելով լեզվի ուսուցումն ավելի արդյունավետ(էֆֆեկտիվ):</w:t>
      </w:r>
    </w:p>
    <w:p w14:paraId="445CFE31" w14:textId="77777777" w:rsid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Համացանցը զարգացնում է սովորողների սոցիալական և հոգեբանական հատկանիշները, նրանց ինքնավստահությունը և կոլլեկտիվում աշխատելու հմտությունները, ստեղծում է բարենպաստ պայմաններ ուսուցման համար՝ հանդիսանալով ինտերակիվ մոտեցման գործիք:</w:t>
      </w:r>
    </w:p>
    <w:p w14:paraId="0B5E750E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</w:p>
    <w:p w14:paraId="3E9075EB" w14:textId="77777777" w:rsidR="00F25B7F" w:rsidRPr="00F25B7F" w:rsidRDefault="00F25B7F" w:rsidP="00F25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hy-AM"/>
          <w14:ligatures w14:val="none"/>
        </w:rPr>
        <w:t>Անգլերենի իմացությունը զարգացնող կայքեր</w:t>
      </w:r>
    </w:p>
    <w:p w14:paraId="47088339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  <w:r w:rsidRPr="00F25B7F"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  <w:t>Համացանցն անկասկած կարող է օգտագործվել որպես քերականության զարգացման, բառապաշարի հարստացման և գիտելիքների ստուգման աղբյուր: Այն ներառում է բոլոր հնարավոր բառագիտական, քերականական, ֆոնետիկական վարժություններ, թեսթեր, կարդալու նյութեր, IQ թեսթեր և այլն: Դասավանդողը կամ էլ սովորողները կարող են իրենց հարմար կայքերի ցանկ կազմել և օգտվել դասի ընթացքում, կամ էլ հանձնարարություններ կատարել այդ կայքերից օգտվելով:</w:t>
      </w:r>
    </w:p>
    <w:p w14:paraId="70856DB2" w14:textId="77777777" w:rsidR="00F25B7F" w:rsidRPr="00F25B7F" w:rsidRDefault="00F25B7F" w:rsidP="00F25B7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6697C039" w14:textId="77777777" w:rsidR="00F25B7F" w:rsidRPr="00F25B7F" w:rsidRDefault="00F25B7F" w:rsidP="00F25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hy-AM"/>
          <w14:ligatures w14:val="none"/>
        </w:rPr>
      </w:pPr>
    </w:p>
    <w:p w14:paraId="27731CC0" w14:textId="77777777" w:rsidR="00C444CF" w:rsidRPr="00F25B7F" w:rsidRDefault="00C444CF">
      <w:pPr>
        <w:rPr>
          <w:sz w:val="24"/>
          <w:szCs w:val="24"/>
        </w:rPr>
      </w:pPr>
    </w:p>
    <w:sectPr w:rsidR="00C444CF" w:rsidRPr="00F25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6100C"/>
    <w:multiLevelType w:val="multilevel"/>
    <w:tmpl w:val="AD46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51317"/>
    <w:multiLevelType w:val="multilevel"/>
    <w:tmpl w:val="0BC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08550C"/>
    <w:multiLevelType w:val="multilevel"/>
    <w:tmpl w:val="E69C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4262">
    <w:abstractNumId w:val="0"/>
  </w:num>
  <w:num w:numId="2" w16cid:durableId="225189676">
    <w:abstractNumId w:val="1"/>
  </w:num>
  <w:num w:numId="3" w16cid:durableId="62589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F"/>
    <w:rsid w:val="007C1A93"/>
    <w:rsid w:val="00C444CF"/>
    <w:rsid w:val="00F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D666B"/>
  <w15:chartTrackingRefBased/>
  <w15:docId w15:val="{492B9C55-32E5-4A9E-9E97-3A4369D2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y-A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y-AM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1</cp:revision>
  <dcterms:created xsi:type="dcterms:W3CDTF">2023-10-24T19:49:00Z</dcterms:created>
  <dcterms:modified xsi:type="dcterms:W3CDTF">2023-10-24T20:15:00Z</dcterms:modified>
</cp:coreProperties>
</file>