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93" w:rsidRPr="00853E93" w:rsidRDefault="00853E93" w:rsidP="00853E93">
      <w:pPr>
        <w:spacing w:after="285" w:line="491" w:lineRule="atLeast"/>
        <w:jc w:val="center"/>
        <w:rPr>
          <w:rFonts w:ascii="Sylfaen" w:eastAsia="Times New Roman" w:hAnsi="Sylfaen" w:cs="Arial"/>
          <w:b/>
          <w:color w:val="333333"/>
          <w:sz w:val="36"/>
          <w:szCs w:val="36"/>
          <w:lang w:val="hy-AM"/>
        </w:rPr>
      </w:pPr>
      <w:r w:rsidRPr="00853E93">
        <w:rPr>
          <w:rFonts w:ascii="Sylfaen" w:eastAsia="Times New Roman" w:hAnsi="Sylfaen" w:cs="Arial"/>
          <w:b/>
          <w:color w:val="333333"/>
          <w:sz w:val="36"/>
          <w:szCs w:val="36"/>
          <w:lang w:val="hy-AM"/>
        </w:rPr>
        <w:t>Երեխայի &lt;&lt;թվային ոտնահետքը&gt;&gt; պետք է պաշտպանված լինի</w:t>
      </w:r>
    </w:p>
    <w:p w:rsidR="00853E93" w:rsidRPr="00853E93" w:rsidRDefault="00853E93" w:rsidP="00853E93">
      <w:pPr>
        <w:spacing w:after="285" w:line="491" w:lineRule="atLeast"/>
        <w:jc w:val="both"/>
        <w:rPr>
          <w:rFonts w:ascii="Sylfaen" w:eastAsia="Times New Roman" w:hAnsi="Sylfaen" w:cs="Arial"/>
          <w:color w:val="333333"/>
          <w:sz w:val="30"/>
          <w:szCs w:val="30"/>
          <w:lang w:val="hy-AM"/>
        </w:rPr>
      </w:pPr>
      <w:r w:rsidRPr="00853E93">
        <w:rPr>
          <w:rFonts w:ascii="Sylfaen" w:eastAsia="Times New Roman" w:hAnsi="Sylfaen" w:cs="Arial"/>
          <w:color w:val="333333"/>
          <w:sz w:val="30"/>
          <w:szCs w:val="30"/>
          <w:lang w:val="hy-AM"/>
        </w:rPr>
        <w:t>Համացանցը ստեղծվել է 30 տարի առաջ՝ Երեխայի իրավունքների մասին կոնվենցիայի հետ նույն տարում: Այսօր այն արմատապես փոխել է աշխարհը և վերափոխել թե՛ մանկությունը, թե՛ չափահասությունը: Ենթադրվում է, որ աշխարհում յուրաքանչյուր 3 երեխայից գրեթե 1-ը ինտերնետի կանոնավոր օգտատեր է, և այս սերնդի մեծանալուն զուգահեռ, այդ համամասնությունը ևս աճելու է։</w:t>
      </w:r>
    </w:p>
    <w:p w:rsidR="00853E93" w:rsidRPr="00853E93" w:rsidRDefault="00853E93" w:rsidP="00853E93">
      <w:pPr>
        <w:spacing w:after="285" w:line="491" w:lineRule="atLeast"/>
        <w:jc w:val="both"/>
        <w:rPr>
          <w:rFonts w:ascii="Sylfaen" w:eastAsia="Times New Roman" w:hAnsi="Sylfaen" w:cs="Arial"/>
          <w:color w:val="333333"/>
          <w:sz w:val="30"/>
          <w:szCs w:val="30"/>
        </w:rPr>
      </w:pP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Սոցիալական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ցանցերի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՝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երեխաների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վրա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դրական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կամ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բացասական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ազդեցություն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ունենալու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վերաբերյալ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բանավեճերը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դառնում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սովորական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իսկ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երեխաներին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բռնությունից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և </w:t>
      </w:r>
      <w:proofErr w:type="spellStart"/>
      <w:proofErr w:type="gram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վնասակար</w:t>
      </w:r>
      <w:proofErr w:type="spellEnd"/>
      <w:proofErr w:type="gram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բովանդակության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ազդեցությունից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ենթարկվելուց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պաշտպանելու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համար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ավելի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շատ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գործողություններ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անհրաժեշտ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: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Ծնողներն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ու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երեխաները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նույնպես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սկսում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գիտակցել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սոցիալական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ցանցերում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չափազանց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շատ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անձնական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տեղեկատվության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տեղադրման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ռիսկը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։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Ճշմարտությունն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այն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է,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որ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երեխաների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կողմից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իրենց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սոցիալական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ցանցերի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պրոֆիլներում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ստեղծված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տվյալները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հանդիսանում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տվյալների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սառցաբեկորի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գագաթը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միայն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: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Ավելի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քիչ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է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գիտակցվում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այն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չափազանց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կրևոր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փաստը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որ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երեխաների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proofErr w:type="gram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մասին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 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հավաքագրվում</w:t>
      </w:r>
      <w:proofErr w:type="spellEnd"/>
      <w:proofErr w:type="gram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է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տվյալների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հսկայական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քանակ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>։</w:t>
      </w:r>
    </w:p>
    <w:p w:rsidR="00853E93" w:rsidRPr="00853E93" w:rsidRDefault="00853E93" w:rsidP="00853E93">
      <w:pPr>
        <w:spacing w:after="285" w:line="491" w:lineRule="atLeast"/>
        <w:jc w:val="both"/>
        <w:rPr>
          <w:rFonts w:ascii="Sylfaen" w:eastAsia="Times New Roman" w:hAnsi="Sylfaen" w:cs="Arial"/>
          <w:color w:val="333333"/>
          <w:sz w:val="30"/>
          <w:szCs w:val="30"/>
        </w:rPr>
      </w:pP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Երբ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երեխաները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առօրյա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կյանքում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օգտվում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համացանցից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՝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թերթում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սոցիալական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ցանցերը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օգտագործում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որոնող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lastRenderedPageBreak/>
        <w:t>կայքեր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էլեկտրոնային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առևտրի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և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ազգային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r w:rsidRPr="00853E93">
        <w:rPr>
          <w:rFonts w:ascii="Arial" w:eastAsia="Times New Roman" w:hAnsi="Arial" w:cs="Arial"/>
          <w:color w:val="333333"/>
          <w:sz w:val="30"/>
          <w:szCs w:val="30"/>
        </w:rPr>
        <w:t>​​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պլատֆորմներ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խաղեր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խաղում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ծրագրեր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ներբեռնում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և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շարժական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գեոլոկացիայի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ծառայություններ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օգտագործում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նրանց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շուրջ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հավաքվում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է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հազարավոր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կտոր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տվյալներից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բաղկացած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«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թվային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ոտնահետք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»: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Որոշ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տվյալներ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կարող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հավաքվել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նույնիսկ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ծննդյան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պահից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առաջ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և,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իհարկե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նախքան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երեխաները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կկարողանան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գիտակցաբար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համաձայնել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դրա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հավաքագրմանն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ու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օգտագործմանը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>:</w:t>
      </w:r>
    </w:p>
    <w:p w:rsidR="00853E93" w:rsidRPr="00853E93" w:rsidRDefault="00853E93" w:rsidP="00853E93">
      <w:pPr>
        <w:spacing w:after="285" w:line="491" w:lineRule="atLeast"/>
        <w:jc w:val="both"/>
        <w:rPr>
          <w:rFonts w:ascii="Sylfaen" w:eastAsia="Times New Roman" w:hAnsi="Sylfaen" w:cs="Arial"/>
          <w:color w:val="333333"/>
          <w:sz w:val="30"/>
          <w:szCs w:val="30"/>
        </w:rPr>
      </w:pP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Այսպես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կոչված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«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մեծ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տվյալների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»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դարաշրջանը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կարող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է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վերափոխվել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`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լավագույն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տարբերակով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երեխաներին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արդյունավետ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անհատականացված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և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արձագանքող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ծառայություններ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մատուցելով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բայց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այն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նաև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կարող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է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բացասական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ազդեցություն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ունենալ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նրանց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անվտանգության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անձնական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կյանքի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անկախության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և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կյանքի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հետագա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որոշումների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վրա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: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Մանկության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ընթացքում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ստեղծված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անձնական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տեղեկատվությունը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կարող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է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տրամադրվել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երրորդ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անձանց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վաճառվել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շահույթ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ստանալու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նպատակով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կամ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օգտագործվել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երիտասարդների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շահագործման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համար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մասնավորապես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՝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առավել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խոցելիների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>:</w:t>
      </w:r>
    </w:p>
    <w:p w:rsidR="00853E93" w:rsidRPr="00853E93" w:rsidRDefault="00853E93" w:rsidP="00853E93">
      <w:pPr>
        <w:spacing w:after="285" w:line="491" w:lineRule="atLeast"/>
        <w:jc w:val="both"/>
        <w:rPr>
          <w:rFonts w:ascii="Sylfaen" w:eastAsia="Times New Roman" w:hAnsi="Sylfaen" w:cs="Arial"/>
          <w:color w:val="333333"/>
          <w:sz w:val="30"/>
          <w:szCs w:val="30"/>
        </w:rPr>
      </w:pP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Տվյալների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հավաքագրման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և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օգտագործման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համաձայնության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և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գաղտնիության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միջև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կապը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բավականաչափ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բարդ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է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մեծահասակների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համար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բայց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երեխաների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համար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այն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կրկնակի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բարդ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է,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քանի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որ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համացանցը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չի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նախագծվել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հաշվի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առնելով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երեխաների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իրավունքները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և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կարիքները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և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քչերը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բավականաչափ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գիտելիքներ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ունեն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՝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տվյալների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համօգտագործման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և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գաղտնիության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վերահսկման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բարդությունները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կառավարելու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համար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>:</w:t>
      </w:r>
    </w:p>
    <w:p w:rsidR="00853E93" w:rsidRPr="00853E93" w:rsidRDefault="00853E93" w:rsidP="00853E93">
      <w:pPr>
        <w:spacing w:after="285" w:line="491" w:lineRule="atLeast"/>
        <w:jc w:val="both"/>
        <w:rPr>
          <w:rFonts w:ascii="Sylfaen" w:eastAsia="Times New Roman" w:hAnsi="Sylfaen" w:cs="Arial"/>
          <w:color w:val="333333"/>
          <w:sz w:val="30"/>
          <w:szCs w:val="30"/>
        </w:rPr>
      </w:pPr>
      <w:r w:rsidRPr="00853E93">
        <w:rPr>
          <w:rFonts w:ascii="Sylfaen" w:eastAsia="Times New Roman" w:hAnsi="Sylfaen" w:cs="Arial"/>
          <w:color w:val="333333"/>
          <w:sz w:val="30"/>
          <w:szCs w:val="30"/>
        </w:rPr>
        <w:lastRenderedPageBreak/>
        <w:t> 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Այսօր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մեր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բոլորի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առջև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ծառացած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մարտահրավերն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այն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է,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որ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մենք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ապահովենք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այնպիսի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համակարգերի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ձևավորում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որոնք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առավելագույնի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հասցնեն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մեծ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տվյալների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և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արհեստական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r w:rsidRPr="00853E93">
        <w:rPr>
          <w:rFonts w:ascii="Arial" w:eastAsia="Times New Roman" w:hAnsi="Arial" w:cs="Arial"/>
          <w:color w:val="333333"/>
          <w:sz w:val="30"/>
          <w:szCs w:val="30"/>
        </w:rPr>
        <w:t>​​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ինտելեկտի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դրական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ազդեցությունը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՝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պահպանելով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գաղտնիությունը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ապահովելով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պաշտպանություն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վնասներից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և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հնարավորություն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տալով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մարդկանց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այդ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թվում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`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երեխաներին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իրականացնել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իրենց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իրավունքները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: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Եվ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մենք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սկսում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ենք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գործել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. </w:t>
      </w:r>
      <w:proofErr w:type="spellStart"/>
      <w:proofErr w:type="gram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կառավարությունները</w:t>
      </w:r>
      <w:proofErr w:type="spellEnd"/>
      <w:proofErr w:type="gram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ուժեղացնում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կարգավորող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օրենսդրությունը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մասնավոր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հատվածի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մատակարարները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գիտակցում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իրենց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դերը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իսկ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մանկավարժները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մտածում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այն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մասին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,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թե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ինչպես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երեխաներին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զինել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առցանց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աշխարհում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անվտանգ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նավարկելու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գործիքներով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: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Սա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սկիզբն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է: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Երիտասարդներին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> 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իրենց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թվային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իրավունքները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պաշտպանելու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գիտելիքներով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և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հմտություններով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զինելն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</w:t>
      </w:r>
      <w:proofErr w:type="spellStart"/>
      <w:r w:rsidRPr="00853E93">
        <w:rPr>
          <w:rFonts w:ascii="Sylfaen" w:eastAsia="Times New Roman" w:hAnsi="Sylfaen" w:cs="Arial"/>
          <w:color w:val="333333"/>
          <w:sz w:val="30"/>
          <w:szCs w:val="30"/>
        </w:rPr>
        <w:t>անհրաժեշտություն</w:t>
      </w:r>
      <w:proofErr w:type="spellEnd"/>
      <w:r w:rsidRPr="00853E93">
        <w:rPr>
          <w:rFonts w:ascii="Sylfaen" w:eastAsia="Times New Roman" w:hAnsi="Sylfaen" w:cs="Arial"/>
          <w:color w:val="333333"/>
          <w:sz w:val="30"/>
          <w:szCs w:val="30"/>
        </w:rPr>
        <w:t xml:space="preserve"> է:</w:t>
      </w:r>
    </w:p>
    <w:p w:rsidR="00584ED2" w:rsidRPr="00853E93" w:rsidRDefault="00584ED2" w:rsidP="00853E93">
      <w:pPr>
        <w:jc w:val="both"/>
        <w:rPr>
          <w:rFonts w:ascii="Sylfaen" w:hAnsi="Sylfaen"/>
        </w:rPr>
      </w:pPr>
    </w:p>
    <w:sectPr w:rsidR="00584ED2" w:rsidRPr="00853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3E93"/>
    <w:rsid w:val="001663C7"/>
    <w:rsid w:val="00584ED2"/>
    <w:rsid w:val="0085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53E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53E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3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anahit1967@yandex.ru</dc:creator>
  <cp:keywords/>
  <dc:description/>
  <cp:lastModifiedBy>anahit1967@yandex.ru</cp:lastModifiedBy>
  <cp:revision>3</cp:revision>
  <dcterms:created xsi:type="dcterms:W3CDTF">2021-12-26T16:14:00Z</dcterms:created>
  <dcterms:modified xsi:type="dcterms:W3CDTF">2021-12-26T16:25:00Z</dcterms:modified>
</cp:coreProperties>
</file>