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C03" w:rsidRDefault="009C40F3" w:rsidP="00796A9B">
      <w:pPr>
        <w:spacing w:line="240" w:lineRule="auto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  <w:t xml:space="preserve">   </w:t>
      </w:r>
    </w:p>
    <w:p w:rsidR="00801110" w:rsidRPr="005B2703" w:rsidRDefault="005B2703" w:rsidP="00801110">
      <w:pPr>
        <w:jc w:val="both"/>
        <w:rPr>
          <w:rFonts w:ascii="Sylfaen" w:hAnsi="Sylfaen" w:cs="GHEA Grapalat"/>
          <w:iCs/>
          <w:lang w:val="en-US"/>
        </w:rPr>
      </w:pPr>
      <w:r w:rsidRPr="005B2703">
        <w:rPr>
          <w:rFonts w:ascii="Sylfaen" w:hAnsi="Sylfaen" w:cs="GHEA Grapalat"/>
          <w:iCs/>
          <w:lang w:val="en-US"/>
        </w:rPr>
        <w:t>Հավելված 8</w:t>
      </w:r>
    </w:p>
    <w:p w:rsidR="00391B4C" w:rsidRDefault="00391B4C" w:rsidP="005D18F8">
      <w:pPr>
        <w:jc w:val="both"/>
        <w:rPr>
          <w:rFonts w:ascii="Sylfaen" w:hAnsi="Sylfaen" w:cs="GHEA Grapalat"/>
          <w:iCs/>
          <w:color w:val="C00000"/>
          <w:lang w:val="en-US"/>
        </w:rPr>
      </w:pPr>
      <w:r w:rsidRPr="00391B4C">
        <w:rPr>
          <w:rFonts w:ascii="Sylfaen" w:hAnsi="Sylfaen" w:cs="GHEA Grapalat"/>
          <w:iCs/>
          <w:noProof/>
          <w:color w:val="C00000"/>
          <w:lang w:eastAsia="ru-RU"/>
        </w:rPr>
        <w:drawing>
          <wp:inline distT="0" distB="0" distL="0" distR="0">
            <wp:extent cx="6663090" cy="8567351"/>
            <wp:effectExtent l="19050" t="0" r="4410" b="0"/>
            <wp:docPr id="3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090" cy="856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4C" w:rsidRPr="00A67EEB" w:rsidRDefault="00391B4C" w:rsidP="00391B4C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</w:t>
      </w:r>
      <w:r w:rsidR="005B2703">
        <w:rPr>
          <w:rFonts w:ascii="Sylfaen" w:hAnsi="Sylfaen" w:cs="GHEA Grapalat"/>
          <w:iCs/>
          <w:color w:val="000000" w:themeColor="text1"/>
          <w:lang w:val="en-US"/>
        </w:rPr>
        <w:t xml:space="preserve"> 9</w:t>
      </w:r>
    </w:p>
    <w:p w:rsidR="00801110" w:rsidRPr="00801110" w:rsidRDefault="00391B4C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  <w:r w:rsidRPr="00391B4C">
        <w:rPr>
          <w:rFonts w:ascii="Sylfaen" w:hAnsi="Sylfaen" w:cs="GHEA Grapalat"/>
          <w:iCs/>
          <w:noProof/>
          <w:color w:val="C00000"/>
          <w:lang w:eastAsia="ru-RU"/>
        </w:rPr>
        <w:lastRenderedPageBreak/>
        <w:drawing>
          <wp:inline distT="0" distB="0" distL="0" distR="0">
            <wp:extent cx="6660515" cy="9406870"/>
            <wp:effectExtent l="19050" t="0" r="6985" b="0"/>
            <wp:docPr id="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10" w:rsidRPr="00A67EEB" w:rsidRDefault="00801110" w:rsidP="00801110">
      <w:pPr>
        <w:jc w:val="both"/>
        <w:rPr>
          <w:rFonts w:ascii="Sylfaen" w:hAnsi="Sylfaen" w:cs="GHEA Grapalat"/>
          <w:iCs/>
          <w:color w:val="000000" w:themeColor="text1"/>
          <w:lang w:val="en-US"/>
        </w:rPr>
      </w:pPr>
      <w:r w:rsidRPr="00A67EEB">
        <w:rPr>
          <w:rFonts w:ascii="Sylfaen" w:hAnsi="Sylfaen" w:cs="GHEA Grapalat"/>
          <w:iCs/>
          <w:color w:val="000000" w:themeColor="text1"/>
          <w:lang w:val="en-US"/>
        </w:rPr>
        <w:t>Հավելված</w:t>
      </w:r>
      <w:r w:rsidR="005B2703">
        <w:rPr>
          <w:rFonts w:ascii="Sylfaen" w:hAnsi="Sylfaen" w:cs="GHEA Grapalat"/>
          <w:iCs/>
          <w:color w:val="000000" w:themeColor="text1"/>
          <w:lang w:val="en-US"/>
        </w:rPr>
        <w:t xml:space="preserve"> 10</w:t>
      </w:r>
    </w:p>
    <w:p w:rsidR="00801110" w:rsidRPr="00801110" w:rsidRDefault="00391B4C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  <w:r>
        <w:rPr>
          <w:rFonts w:ascii="Sylfaen" w:hAnsi="Sylfaen" w:cs="GHEA Grapalat"/>
          <w:iCs/>
          <w:noProof/>
          <w:color w:val="C00000"/>
          <w:lang w:eastAsia="ru-RU"/>
        </w:rPr>
        <w:lastRenderedPageBreak/>
        <w:drawing>
          <wp:inline distT="0" distB="0" distL="0" distR="0">
            <wp:extent cx="6660515" cy="9406870"/>
            <wp:effectExtent l="19050" t="0" r="6985" b="0"/>
            <wp:docPr id="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10" w:rsidRPr="00801110" w:rsidRDefault="00801110" w:rsidP="00801110">
      <w:pPr>
        <w:jc w:val="both"/>
        <w:rPr>
          <w:rFonts w:ascii="Sylfaen" w:hAnsi="Sylfaen" w:cs="GHEA Grapalat"/>
          <w:iCs/>
          <w:color w:val="C00000"/>
          <w:lang w:val="en-US"/>
        </w:rPr>
      </w:pPr>
    </w:p>
    <w:p w:rsidR="00801110" w:rsidRPr="00874BAA" w:rsidRDefault="00801110" w:rsidP="00801110">
      <w:pPr>
        <w:spacing w:line="240" w:lineRule="auto"/>
        <w:rPr>
          <w:rFonts w:ascii="Sylfaen" w:hAnsi="Sylfaen"/>
          <w:b/>
          <w:i/>
          <w:u w:val="single"/>
          <w:lang w:val="hy-AM"/>
        </w:rPr>
      </w:pPr>
      <w:r w:rsidRPr="00874BAA">
        <w:rPr>
          <w:rFonts w:ascii="Sylfaen" w:hAnsi="Sylfaen" w:cs="Sylfaen"/>
          <w:b/>
          <w:i/>
          <w:u w:val="single"/>
          <w:lang w:val="hy-AM"/>
        </w:rPr>
        <w:lastRenderedPageBreak/>
        <w:t>Աղյուսակ 26. Ուսումնական  հաստատության ներքին արդյունավետության հիմնական ցուցանիշները՝</w:t>
      </w:r>
      <w:r w:rsidRPr="00874BAA">
        <w:rPr>
          <w:rFonts w:ascii="Sylfaen" w:hAnsi="Sylfaen"/>
          <w:b/>
          <w:i/>
          <w:u w:val="single"/>
          <w:lang w:val="hy-AM"/>
        </w:rPr>
        <w:t xml:space="preserve"> ընթացիկ և նախորդ 2 ուստարիների համար</w:t>
      </w:r>
    </w:p>
    <w:tbl>
      <w:tblPr>
        <w:tblW w:w="9320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02"/>
        <w:gridCol w:w="1134"/>
        <w:gridCol w:w="1134"/>
        <w:gridCol w:w="1382"/>
        <w:gridCol w:w="2268"/>
      </w:tblGrid>
      <w:tr w:rsidR="00A41292" w:rsidRPr="00ED0FC9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Ցուցանիշներ 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2015-2016 ուստարի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2016-2017 ուստարի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2017-2018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 xml:space="preserve"> ուստարի</w:t>
            </w:r>
          </w:p>
        </w:tc>
        <w:tc>
          <w:tcPr>
            <w:tcW w:w="2268" w:type="dxa"/>
          </w:tcPr>
          <w:p w:rsidR="00A41292" w:rsidRPr="00A66811" w:rsidRDefault="00A41292" w:rsidP="005B4890">
            <w:pPr>
              <w:spacing w:after="0"/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</w:pPr>
            <w:r w:rsidRPr="00A66811">
              <w:rPr>
                <w:rFonts w:ascii="Sylfaen" w:hAnsi="Sylfaen" w:cs="GHEA Grapalat"/>
                <w:color w:val="000000" w:themeColor="text1"/>
                <w:sz w:val="20"/>
                <w:szCs w:val="20"/>
                <w:lang w:val="hy-AM"/>
              </w:rPr>
              <w:t xml:space="preserve">Փոփոխությունների դինամիկան (աճ կամ նվազում) 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Սովորող/ուսուցիչ հարաբերություն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ուսուցիչների ընդհանուր թվին)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13,2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12,74</w:t>
            </w:r>
          </w:p>
        </w:tc>
        <w:tc>
          <w:tcPr>
            <w:tcW w:w="1382" w:type="dxa"/>
          </w:tcPr>
          <w:p w:rsidR="00A41292" w:rsidRPr="00874BAA" w:rsidRDefault="00A41292" w:rsidP="00874BAA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12,74</w:t>
            </w:r>
          </w:p>
        </w:tc>
        <w:tc>
          <w:tcPr>
            <w:tcW w:w="2268" w:type="dxa"/>
          </w:tcPr>
          <w:p w:rsidR="00A41292" w:rsidRPr="00A66811" w:rsidRDefault="00AB3609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անփոփոխ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 Սովորող/ սպասարկող-վարչական անձնակազմ հարաբերությունը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վարչական և սպասարկող անձնակազմի ընդհանուր թվին)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36,9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38,78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39,30</w:t>
            </w:r>
          </w:p>
        </w:tc>
        <w:tc>
          <w:tcPr>
            <w:tcW w:w="2268" w:type="dxa"/>
          </w:tcPr>
          <w:p w:rsidR="00A41292" w:rsidRPr="00A66811" w:rsidRDefault="00AB3609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աճ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Դասարանների միջին խտությունը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(հաշվարկ. հաստատության սովորողների ընդհանուր թվի հարաբերությունը կոմպլեկտավորված դասարանների ընդհանուր թվին)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29,5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28,8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29,46</w:t>
            </w:r>
          </w:p>
        </w:tc>
        <w:tc>
          <w:tcPr>
            <w:tcW w:w="2268" w:type="dxa"/>
          </w:tcPr>
          <w:p w:rsidR="00A41292" w:rsidRPr="00A66811" w:rsidRDefault="00A41292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աճ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Մեկ սովորողի հաշվով հաստատության տարեկան նախահաշիվը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(հաշվարկ. հաստատության տարեկան նախահաշվով հաստատված ամբողջ գումարի հարաբերությունը հաստատության սովորողների ընդհանուր թվին)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172,1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172,45</w:t>
            </w:r>
          </w:p>
        </w:tc>
        <w:tc>
          <w:tcPr>
            <w:tcW w:w="2268" w:type="dxa"/>
          </w:tcPr>
          <w:p w:rsidR="00A41292" w:rsidRPr="00A66811" w:rsidRDefault="00AB3609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աճ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Սպասարկող կազմի միջին աշխատավարձը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1773,6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1734,7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1734,7</w:t>
            </w:r>
          </w:p>
        </w:tc>
        <w:tc>
          <w:tcPr>
            <w:tcW w:w="2268" w:type="dxa"/>
          </w:tcPr>
          <w:p w:rsidR="00A41292" w:rsidRPr="00A66811" w:rsidRDefault="00AB3609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անփոփոխ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Ուսուց</w:t>
            </w: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իչների</w:t>
            </w: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 միջին աշխատավարձը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7154,0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7644,6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7877,2</w:t>
            </w:r>
          </w:p>
        </w:tc>
        <w:tc>
          <w:tcPr>
            <w:tcW w:w="2268" w:type="dxa"/>
          </w:tcPr>
          <w:p w:rsidR="00A41292" w:rsidRPr="00A66811" w:rsidRDefault="00A41292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աճ</w:t>
            </w:r>
          </w:p>
        </w:tc>
      </w:tr>
      <w:tr w:rsidR="00A41292" w:rsidRPr="00801110" w:rsidTr="00A41292">
        <w:tc>
          <w:tcPr>
            <w:tcW w:w="340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Վարչական աշխատողների միջին աշախատավարձը </w:t>
            </w:r>
          </w:p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740,0</w:t>
            </w:r>
          </w:p>
        </w:tc>
        <w:tc>
          <w:tcPr>
            <w:tcW w:w="1134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815,0</w:t>
            </w:r>
          </w:p>
        </w:tc>
        <w:tc>
          <w:tcPr>
            <w:tcW w:w="1382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lang w:val="en-US"/>
              </w:rPr>
            </w:pPr>
            <w:r w:rsidRPr="00874BAA">
              <w:rPr>
                <w:rFonts w:ascii="Sylfaen" w:hAnsi="Sylfaen" w:cs="GHEA Grapalat"/>
                <w:lang w:val="en-US"/>
              </w:rPr>
              <w:t>815,0</w:t>
            </w:r>
          </w:p>
        </w:tc>
        <w:tc>
          <w:tcPr>
            <w:tcW w:w="2268" w:type="dxa"/>
          </w:tcPr>
          <w:p w:rsidR="00A41292" w:rsidRPr="00A66811" w:rsidRDefault="00AB3609" w:rsidP="005B4890">
            <w:pPr>
              <w:spacing w:after="0"/>
              <w:rPr>
                <w:rFonts w:ascii="Sylfaen" w:hAnsi="Sylfaen" w:cs="GHEA Grapalat"/>
                <w:color w:val="000000" w:themeColor="text1"/>
                <w:lang w:val="en-US"/>
              </w:rPr>
            </w:pPr>
            <w:r w:rsidRPr="00A66811">
              <w:rPr>
                <w:rFonts w:ascii="Sylfaen" w:hAnsi="Sylfaen" w:cs="GHEA Grapalat"/>
                <w:color w:val="000000" w:themeColor="text1"/>
                <w:lang w:val="en-US"/>
              </w:rPr>
              <w:t>անփոփոխ</w:t>
            </w:r>
          </w:p>
        </w:tc>
      </w:tr>
    </w:tbl>
    <w:p w:rsidR="00801110" w:rsidRPr="00801110" w:rsidRDefault="00801110" w:rsidP="00801110">
      <w:pPr>
        <w:spacing w:line="240" w:lineRule="auto"/>
        <w:ind w:firstLine="708"/>
        <w:rPr>
          <w:rFonts w:ascii="Sylfaen" w:hAnsi="Sylfaen" w:cs="Sylfaen"/>
          <w:b/>
          <w:i/>
          <w:color w:val="C00000"/>
        </w:rPr>
      </w:pPr>
    </w:p>
    <w:p w:rsidR="00801110" w:rsidRPr="00801110" w:rsidRDefault="00801110" w:rsidP="00801110">
      <w:pPr>
        <w:spacing w:line="240" w:lineRule="auto"/>
        <w:ind w:firstLine="708"/>
        <w:rPr>
          <w:rFonts w:ascii="Sylfaen" w:hAnsi="Sylfaen" w:cs="Sylfaen"/>
          <w:b/>
          <w:i/>
          <w:color w:val="C00000"/>
        </w:rPr>
      </w:pPr>
    </w:p>
    <w:p w:rsidR="00801110" w:rsidRDefault="00967BA3" w:rsidP="00967BA3">
      <w:pPr>
        <w:tabs>
          <w:tab w:val="left" w:pos="7920"/>
        </w:tabs>
        <w:spacing w:line="240" w:lineRule="auto"/>
        <w:ind w:firstLine="708"/>
        <w:rPr>
          <w:rFonts w:ascii="Sylfaen" w:hAnsi="Sylfaen" w:cs="Sylfaen"/>
          <w:b/>
          <w:i/>
          <w:color w:val="C00000"/>
          <w:lang w:val="en-US"/>
        </w:rPr>
      </w:pPr>
      <w:r>
        <w:rPr>
          <w:rFonts w:ascii="Sylfaen" w:hAnsi="Sylfaen" w:cs="Sylfaen"/>
          <w:b/>
          <w:i/>
          <w:color w:val="C00000"/>
          <w:lang w:val="en-US"/>
        </w:rPr>
        <w:tab/>
      </w:r>
    </w:p>
    <w:p w:rsidR="00967BA3" w:rsidRPr="00801110" w:rsidRDefault="00967BA3" w:rsidP="00967BA3">
      <w:pPr>
        <w:tabs>
          <w:tab w:val="left" w:pos="7920"/>
        </w:tabs>
        <w:spacing w:line="240" w:lineRule="auto"/>
        <w:ind w:firstLine="708"/>
        <w:rPr>
          <w:rFonts w:ascii="Sylfaen" w:hAnsi="Sylfaen" w:cs="Sylfaen"/>
          <w:b/>
          <w:i/>
          <w:color w:val="C00000"/>
          <w:lang w:val="en-US"/>
        </w:rPr>
      </w:pPr>
    </w:p>
    <w:p w:rsidR="00801110" w:rsidRPr="00801110" w:rsidRDefault="00801110" w:rsidP="00801110">
      <w:pPr>
        <w:spacing w:line="240" w:lineRule="auto"/>
        <w:ind w:firstLine="708"/>
        <w:rPr>
          <w:rFonts w:ascii="Sylfaen" w:hAnsi="Sylfaen" w:cs="Sylfaen"/>
          <w:b/>
          <w:i/>
          <w:color w:val="C00000"/>
          <w:lang w:val="en-US"/>
        </w:rPr>
      </w:pPr>
    </w:p>
    <w:p w:rsidR="00801110" w:rsidRPr="00874BAA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i/>
          <w:lang w:val="hy-AM"/>
        </w:rPr>
      </w:pPr>
      <w:r w:rsidRPr="00874BAA">
        <w:rPr>
          <w:rFonts w:ascii="Sylfaen" w:hAnsi="Sylfaen"/>
          <w:b/>
          <w:i/>
          <w:lang w:val="hy-AM"/>
        </w:rPr>
        <w:t>Աղյուսակ 27. Տվյալներ հաստատության բյուջետային միջոցների վերաբերյալ</w:t>
      </w:r>
    </w:p>
    <w:p w:rsidR="00801110" w:rsidRPr="00874BAA" w:rsidRDefault="00801110" w:rsidP="00801110">
      <w:pPr>
        <w:spacing w:after="0" w:line="240" w:lineRule="auto"/>
        <w:jc w:val="both"/>
        <w:rPr>
          <w:rFonts w:ascii="Sylfaen" w:hAnsi="Sylfaen"/>
          <w:i/>
          <w:lang w:val="hy-AM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678"/>
        <w:gridCol w:w="1560"/>
        <w:gridCol w:w="1417"/>
        <w:gridCol w:w="1417"/>
      </w:tblGrid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b/>
                <w:bCs/>
                <w:lang w:val="hy-AM" w:eastAsia="en-US"/>
              </w:rPr>
            </w:pPr>
            <w:r w:rsidRPr="00874BAA">
              <w:rPr>
                <w:rFonts w:ascii="Sylfaen" w:hAnsi="Sylfaen"/>
                <w:b/>
                <w:bCs/>
                <w:lang w:val="hy-AM" w:eastAsia="en-US"/>
              </w:rPr>
              <w:t>Ցուցանիշ</w:t>
            </w:r>
          </w:p>
        </w:tc>
        <w:tc>
          <w:tcPr>
            <w:tcW w:w="1560" w:type="dxa"/>
            <w:vAlign w:val="bottom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201</w:t>
            </w: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5</w:t>
            </w: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թ. 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201</w:t>
            </w: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6</w:t>
            </w: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թ. 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spacing w:after="0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2017թ.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 xml:space="preserve">Հաստատության տարեկան նախահաշվում արտաբյուջետային միջոցների չափը </w:t>
            </w:r>
          </w:p>
          <w:p w:rsidR="00A41292" w:rsidRPr="00874BAA" w:rsidRDefault="00A41292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</w:p>
          <w:p w:rsidR="00A41292" w:rsidRPr="00874BAA" w:rsidRDefault="00A41292" w:rsidP="005B4890">
            <w:pPr>
              <w:pStyle w:val="ListParagraph"/>
              <w:spacing w:after="0"/>
              <w:ind w:left="0"/>
              <w:rPr>
                <w:rFonts w:ascii="Sylfaen" w:hAnsi="Sylfaen"/>
                <w:i/>
                <w:iCs/>
                <w:lang w:val="hy-AM" w:eastAsia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(հաշվարկ. հաստատության արտաբյուջետային միջոցների տարեկան չափի և հաստատության տարեկան նախահաշվի ընդհանուր գումարի հարաբերությունը՝ տոկոսային արտահայտությամբ)</w:t>
            </w: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i/>
                <w:iCs/>
                <w:lang w:val="en-US" w:eastAsia="en-US"/>
              </w:rPr>
            </w:pPr>
            <w:r w:rsidRPr="00874BAA">
              <w:rPr>
                <w:rFonts w:ascii="Sylfaen" w:hAnsi="Sylfaen"/>
                <w:i/>
                <w:iCs/>
                <w:lang w:val="en-US" w:eastAsia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i/>
                <w:iCs/>
                <w:lang w:val="en-US" w:eastAsia="en-US"/>
              </w:rPr>
            </w:pPr>
            <w:r w:rsidRPr="00874BAA">
              <w:rPr>
                <w:rFonts w:ascii="Sylfaen" w:hAnsi="Sylfaen"/>
                <w:i/>
                <w:iCs/>
                <w:lang w:val="en-US" w:eastAsia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66811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/>
                <w:i/>
                <w:iCs/>
                <w:lang w:val="en-US" w:eastAsia="en-US"/>
              </w:rPr>
            </w:pPr>
            <w:r>
              <w:rPr>
                <w:rFonts w:ascii="Sylfaen" w:hAnsi="Sylfaen"/>
                <w:i/>
                <w:iCs/>
                <w:lang w:val="en-US" w:eastAsia="en-US"/>
              </w:rPr>
              <w:t>--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hy-AM"/>
              </w:rPr>
              <w:t>Ծնողների կողմից դրամային ներդրումների տարեկան չափը</w:t>
            </w:r>
          </w:p>
          <w:p w:rsidR="00A41292" w:rsidRPr="00874BAA" w:rsidRDefault="00A41292" w:rsidP="005B4890">
            <w:pPr>
              <w:pStyle w:val="ListParagraph"/>
              <w:spacing w:after="0"/>
              <w:ind w:left="0"/>
              <w:rPr>
                <w:rFonts w:ascii="Sylfaen" w:hAnsi="Sylfaen" w:cs="GHEA Grapalat"/>
                <w:sz w:val="20"/>
                <w:szCs w:val="20"/>
              </w:rPr>
            </w:pP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66811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874BAA">
              <w:rPr>
                <w:rFonts w:ascii="Sylfaen" w:eastAsia="Times New Roman" w:hAnsi="Sylfaen"/>
                <w:sz w:val="20"/>
                <w:szCs w:val="20"/>
                <w:lang w:val="hy-AM" w:eastAsia="ru-RU"/>
              </w:rPr>
              <w:t xml:space="preserve">Հովանավորչական և դրամաշնորհային միջոցների տարեկան չափը </w:t>
            </w:r>
            <w:r w:rsidRPr="00874BAA">
              <w:rPr>
                <w:rFonts w:ascii="Sylfaen" w:hAnsi="Sylfaen"/>
                <w:sz w:val="20"/>
                <w:szCs w:val="20"/>
                <w:lang w:val="hy-AM"/>
              </w:rPr>
              <w:t>(հաշվարկ. ծնողների կողմից տարվա կտրվածքով կատարած ներդրումների, դրամաշնորհների և հաստատությանտարեկան բյուջեում)</w:t>
            </w: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  <w:tc>
          <w:tcPr>
            <w:tcW w:w="1417" w:type="dxa"/>
          </w:tcPr>
          <w:p w:rsidR="00A41292" w:rsidRPr="00874BAA" w:rsidRDefault="00A66811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>
              <w:rPr>
                <w:rFonts w:ascii="Sylfaen" w:hAnsi="Sylfaen" w:cs="GHEA Grapalat"/>
                <w:sz w:val="20"/>
                <w:szCs w:val="20"/>
                <w:lang w:val="en-US"/>
              </w:rPr>
              <w:t>--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/>
                <w:sz w:val="20"/>
                <w:szCs w:val="20"/>
                <w:lang w:val="hy-AM"/>
              </w:rPr>
              <w:t>Աշխատավարձերի վճարման գծով հաստատության տարեկան ծախսերի չափը(հաշվարկ. աշխատավարձերի վճարման հոդվածով՝ ներառյալ հարկերը, հաստատության տարեկան ծախսերի գումարի և հաստատությանտարեկան բյուջեի ընդհանուր գումարի հարաբերությունը՝ տոկոսային արտահայտությամբ)</w:t>
            </w: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72,1</w:t>
            </w:r>
            <w:r w:rsidRPr="00874BAA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77,6</w:t>
            </w:r>
            <w:r w:rsidRPr="00874BAA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76.58 %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/>
                <w:sz w:val="20"/>
                <w:szCs w:val="20"/>
                <w:lang w:val="hy-AM"/>
              </w:rPr>
              <w:t>Կոմունալ վճարների գծով հաստատության տարեկան ծախսերի չափը (հաշվարկ. կոմունալ վճարների հոդվածով հաստատության տարեկան ծախսերի գումարի և հաստատությանտարեկան բյուջեի ընդհանուր գումարի հարաբերությունը՝ տոկոսային արտահայտությամբ)</w:t>
            </w: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27,9</w:t>
            </w:r>
            <w:r w:rsidRPr="00874BAA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20,8</w:t>
            </w:r>
            <w:r w:rsidRPr="00874BAA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21,52%</w:t>
            </w:r>
          </w:p>
        </w:tc>
      </w:tr>
      <w:tr w:rsidR="00A41292" w:rsidRPr="00874BAA" w:rsidTr="0015618C">
        <w:tc>
          <w:tcPr>
            <w:tcW w:w="4678" w:type="dxa"/>
          </w:tcPr>
          <w:p w:rsidR="00A41292" w:rsidRPr="00874BAA" w:rsidRDefault="00A41292" w:rsidP="005B48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hy-AM" w:eastAsia="ru-RU"/>
              </w:rPr>
            </w:pPr>
            <w:r w:rsidRPr="00874BAA">
              <w:rPr>
                <w:rFonts w:ascii="Sylfaen" w:hAnsi="Sylfaen"/>
                <w:sz w:val="20"/>
                <w:szCs w:val="20"/>
                <w:lang w:val="hy-AM"/>
              </w:rPr>
              <w:t>Նոր գույքի, այդ թվում՝ սարքավորումների ձեռբերման գծով հաստատության տարեկան ծախսերի չափը</w:t>
            </w:r>
          </w:p>
          <w:p w:rsidR="00A41292" w:rsidRPr="00874BAA" w:rsidRDefault="00A41292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874BAA">
              <w:rPr>
                <w:rFonts w:ascii="Sylfaen" w:hAnsi="Sylfaen"/>
                <w:sz w:val="20"/>
                <w:szCs w:val="20"/>
                <w:lang w:val="hy-AM"/>
              </w:rPr>
              <w:t>(հաշվարկ. գույքի ձեռբերման հոդվածովհաստատության տարեկան ծախսերի գումարիև հաստատությանտարեկան բյուջեի ընդհանուր գումարի հարաբերությունը՝ տոկոսային արտահայտությամբ)</w:t>
            </w:r>
          </w:p>
        </w:tc>
        <w:tc>
          <w:tcPr>
            <w:tcW w:w="1560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---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1,6</w:t>
            </w:r>
            <w:r w:rsidRPr="00874BAA">
              <w:rPr>
                <w:rFonts w:ascii="Academy" w:hAnsi="Academy" w:cs="GHEA Grapalat"/>
                <w:sz w:val="20"/>
                <w:szCs w:val="20"/>
                <w:lang w:val="en-US"/>
              </w:rPr>
              <w:t>%</w:t>
            </w:r>
          </w:p>
        </w:tc>
        <w:tc>
          <w:tcPr>
            <w:tcW w:w="1417" w:type="dxa"/>
          </w:tcPr>
          <w:p w:rsidR="00A41292" w:rsidRPr="00874BAA" w:rsidRDefault="00A41292" w:rsidP="005B4890">
            <w:pPr>
              <w:pStyle w:val="ListParagraph"/>
              <w:spacing w:after="0"/>
              <w:ind w:left="0"/>
              <w:jc w:val="both"/>
              <w:rPr>
                <w:rFonts w:ascii="Sylfaen" w:hAnsi="Sylfaen" w:cs="GHEA Grapalat"/>
                <w:sz w:val="20"/>
                <w:szCs w:val="20"/>
                <w:lang w:val="en-US"/>
              </w:rPr>
            </w:pPr>
            <w:r w:rsidRPr="00874BAA">
              <w:rPr>
                <w:rFonts w:ascii="Sylfaen" w:hAnsi="Sylfaen" w:cs="GHEA Grapalat"/>
                <w:sz w:val="20"/>
                <w:szCs w:val="20"/>
                <w:lang w:val="en-US"/>
              </w:rPr>
              <w:t>1.90%</w:t>
            </w:r>
          </w:p>
        </w:tc>
      </w:tr>
    </w:tbl>
    <w:p w:rsidR="00801110" w:rsidRPr="00874BAA" w:rsidRDefault="00801110" w:rsidP="00801110">
      <w:pPr>
        <w:spacing w:line="240" w:lineRule="auto"/>
        <w:ind w:firstLine="567"/>
        <w:rPr>
          <w:rFonts w:ascii="Sylfaen" w:hAnsi="Sylfaen" w:cs="Sylfaen"/>
        </w:rPr>
      </w:pPr>
      <w:r w:rsidRPr="00874BAA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874BAA">
        <w:rPr>
          <w:rFonts w:ascii="Sylfaen" w:hAnsi="Sylfaen"/>
          <w:i/>
          <w:lang w:val="hy-AM"/>
        </w:rPr>
        <w:t xml:space="preserve"> </w:t>
      </w:r>
      <w:r w:rsidRPr="00874BAA">
        <w:rPr>
          <w:rFonts w:ascii="Sylfaen" w:hAnsi="Sylfaen"/>
          <w:i/>
        </w:rPr>
        <w:t xml:space="preserve"> </w:t>
      </w:r>
      <w:r w:rsidRPr="00874BAA">
        <w:rPr>
          <w:rFonts w:ascii="Sylfaen" w:hAnsi="Sylfaen" w:cs="Sylfaen"/>
          <w:lang w:val="en-US"/>
        </w:rPr>
        <w:t>Կապված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աշակերտների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թվի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աճի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հետ</w:t>
      </w:r>
      <w:r w:rsidRPr="00874BAA">
        <w:rPr>
          <w:rFonts w:ascii="Sylfaen" w:hAnsi="Sylfaen" w:cs="Sylfaen"/>
        </w:rPr>
        <w:t xml:space="preserve">, </w:t>
      </w:r>
      <w:r w:rsidRPr="00874BAA">
        <w:rPr>
          <w:rFonts w:ascii="Sylfaen" w:hAnsi="Sylfaen" w:cs="Sylfaen"/>
          <w:lang w:val="en-US"/>
        </w:rPr>
        <w:t>տարեցտարի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բարելավվում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է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նաև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հաստատության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ֆինանսական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վիճակը</w:t>
      </w:r>
      <w:r w:rsidRPr="00874BAA">
        <w:rPr>
          <w:rFonts w:ascii="Sylfaen" w:hAnsi="Sylfaen" w:cs="Sylfaen"/>
        </w:rPr>
        <w:t xml:space="preserve">:  </w:t>
      </w:r>
      <w:r w:rsidRPr="00874BAA">
        <w:rPr>
          <w:rFonts w:ascii="Sylfaen" w:hAnsi="Sylfaen" w:cs="Sylfaen"/>
          <w:lang w:val="en-US"/>
        </w:rPr>
        <w:t>Դրամական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միջոցները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ծախսվում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են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խիստ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խնայողաբար</w:t>
      </w:r>
      <w:r w:rsidRPr="00874BAA">
        <w:rPr>
          <w:rFonts w:ascii="Sylfaen" w:hAnsi="Sylfaen" w:cs="Sylfaen"/>
        </w:rPr>
        <w:t xml:space="preserve">, </w:t>
      </w:r>
      <w:r w:rsidRPr="00874BAA">
        <w:rPr>
          <w:rFonts w:ascii="Sylfaen" w:hAnsi="Sylfaen" w:cs="Sylfaen"/>
          <w:lang w:val="en-US"/>
        </w:rPr>
        <w:t>նպատակային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և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ըստ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անհրաժեշտության</w:t>
      </w:r>
      <w:r w:rsidRPr="00874BAA">
        <w:rPr>
          <w:rFonts w:ascii="Sylfaen" w:hAnsi="Sylfaen" w:cs="Sylfaen"/>
        </w:rPr>
        <w:t xml:space="preserve">:  </w:t>
      </w:r>
      <w:r w:rsidRPr="00874BAA">
        <w:rPr>
          <w:rFonts w:ascii="Sylfaen" w:hAnsi="Sylfaen" w:cs="Sylfaen"/>
          <w:lang w:val="en-US"/>
        </w:rPr>
        <w:t>Դպրոցը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չունի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կրեդիտորական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պարտքեր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ոչ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աշխատակիցներին</w:t>
      </w:r>
      <w:r w:rsidRPr="00874BAA">
        <w:rPr>
          <w:rFonts w:ascii="Sylfaen" w:hAnsi="Sylfaen" w:cs="Sylfaen"/>
        </w:rPr>
        <w:t xml:space="preserve">, </w:t>
      </w:r>
      <w:r w:rsidRPr="00874BAA">
        <w:rPr>
          <w:rFonts w:ascii="Sylfaen" w:hAnsi="Sylfaen" w:cs="Sylfaen"/>
          <w:lang w:val="en-US"/>
        </w:rPr>
        <w:t>ոչ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հարկային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մարմիններին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և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ոչ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էլ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մատակարար</w:t>
      </w:r>
      <w:r w:rsidRPr="00874BAA">
        <w:rPr>
          <w:rFonts w:ascii="Sylfaen" w:hAnsi="Sylfaen" w:cs="Sylfaen"/>
        </w:rPr>
        <w:t xml:space="preserve"> </w:t>
      </w:r>
      <w:r w:rsidRPr="00874BAA">
        <w:rPr>
          <w:rFonts w:ascii="Sylfaen" w:hAnsi="Sylfaen" w:cs="Sylfaen"/>
          <w:lang w:val="en-US"/>
        </w:rPr>
        <w:t>կաղմակերպություններին</w:t>
      </w:r>
      <w:r w:rsidRPr="00874BAA">
        <w:rPr>
          <w:rFonts w:ascii="Sylfaen" w:hAnsi="Sylfaen" w:cs="Sylfaen"/>
        </w:rPr>
        <w:t>:</w:t>
      </w:r>
    </w:p>
    <w:p w:rsidR="00801110" w:rsidRPr="00801110" w:rsidRDefault="00801110" w:rsidP="00801110">
      <w:pPr>
        <w:spacing w:line="240" w:lineRule="auto"/>
        <w:ind w:firstLine="567"/>
        <w:rPr>
          <w:rFonts w:ascii="Sylfaen" w:hAnsi="Sylfaen" w:cs="Sylfaen"/>
          <w:i/>
          <w:color w:val="C00000"/>
        </w:rPr>
      </w:pPr>
    </w:p>
    <w:p w:rsidR="00801110" w:rsidRPr="00801110" w:rsidRDefault="00801110" w:rsidP="00801110">
      <w:pPr>
        <w:spacing w:line="240" w:lineRule="auto"/>
        <w:ind w:firstLine="567"/>
        <w:rPr>
          <w:rFonts w:ascii="Sylfaen" w:hAnsi="Sylfaen" w:cs="Sylfaen"/>
          <w:i/>
          <w:color w:val="C00000"/>
        </w:rPr>
      </w:pPr>
    </w:p>
    <w:p w:rsidR="00801110" w:rsidRPr="00796A9B" w:rsidRDefault="00801110" w:rsidP="00801110">
      <w:pPr>
        <w:pStyle w:val="ListParagraph"/>
        <w:spacing w:after="0" w:line="240" w:lineRule="auto"/>
        <w:ind w:left="0"/>
        <w:jc w:val="both"/>
        <w:rPr>
          <w:rFonts w:ascii="Sylfaen" w:hAnsi="Sylfaen"/>
          <w:b/>
          <w:i/>
          <w:color w:val="C00000"/>
        </w:rPr>
      </w:pPr>
    </w:p>
    <w:p w:rsidR="00801110" w:rsidRPr="00A53CE5" w:rsidRDefault="00801110" w:rsidP="00801110">
      <w:pPr>
        <w:pStyle w:val="NormalWeb"/>
        <w:spacing w:line="240" w:lineRule="auto"/>
        <w:ind w:firstLine="0"/>
        <w:rPr>
          <w:b/>
          <w:i/>
        </w:rPr>
      </w:pPr>
      <w:r w:rsidRPr="00A53CE5">
        <w:rPr>
          <w:b/>
          <w:i/>
        </w:rPr>
        <w:lastRenderedPageBreak/>
        <w:t>Աղյուսակ 28. Հաստատությունում ներառական կրթության իրականացմանը վերաբերվող</w:t>
      </w:r>
      <w:r w:rsidR="00A66811" w:rsidRPr="00BB1A1F">
        <w:rPr>
          <w:b/>
          <w:i/>
          <w:lang w:val="ru-RU"/>
        </w:rPr>
        <w:t xml:space="preserve"> </w:t>
      </w:r>
      <w:r w:rsidRPr="00A53CE5">
        <w:rPr>
          <w:b/>
          <w:i/>
        </w:rPr>
        <w:t>չափանիշներ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820"/>
        <w:gridCol w:w="567"/>
        <w:gridCol w:w="567"/>
        <w:gridCol w:w="4536"/>
      </w:tblGrid>
      <w:tr w:rsidR="00801110" w:rsidRPr="00A53CE5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jc w:val="both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lang w:val="hy-AM"/>
              </w:rPr>
              <w:t>Չափանիշ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t>Այո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A53CE5">
              <w:rPr>
                <w:rFonts w:ascii="Sylfaen" w:hAnsi="Sylfaen" w:cs="Sylfaen"/>
                <w:lang w:val="hy-AM" w:eastAsia="en-US"/>
              </w:rPr>
              <w:t>Ոչ</w:t>
            </w: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 w:eastAsia="en-US"/>
              </w:rPr>
              <w:t>Մենաբանություն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Ներառական կրթության զարգացումը որպես նպատակ ամրագրված է</w:t>
            </w:r>
            <w:r w:rsidRPr="00A53CE5">
              <w:rPr>
                <w:sz w:val="20"/>
                <w:szCs w:val="20"/>
                <w:lang w:val="en-US"/>
              </w:rPr>
              <w:t>ուսումնական</w:t>
            </w:r>
            <w:r w:rsidRPr="00A53CE5">
              <w:rPr>
                <w:sz w:val="20"/>
                <w:szCs w:val="20"/>
              </w:rPr>
              <w:t xml:space="preserve"> հաստատության զարգացման ծրագրում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Եթե այո, ապա կատարել հղում համապատասխան փաստաթղթից:)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Ուսումնական հաստատության զարգացման ծրագրում պլանավորված են ներառական կրթության ապահովմանն ուղղված համապատասխան միջոցառումներ, այդ թվում՝ ուսուցիչների վերապատրաստումներ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Եթե այո, ապա կատարել հղում և թվարկել ներառական կրթության ապահովմանն ուղղված համապատասխան միջոցառումները:)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Ուսումնական հաստատության զարգացման ծրագրում ներառական կրթության ապահովմանն  ուղղված  կազմակերպվել են  համապատասխան միջոցառումներ:</w:t>
            </w:r>
          </w:p>
          <w:p w:rsidR="00801110" w:rsidRPr="00A53CE5" w:rsidRDefault="00801110" w:rsidP="005B4890">
            <w:pPr>
              <w:numPr>
                <w:ilvl w:val="0"/>
                <w:numId w:val="2"/>
              </w:numPr>
              <w:spacing w:after="0" w:line="20" w:lineRule="atLeast"/>
              <w:ind w:left="0" w:firstLine="90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Աշակերտների գնահատումից հետո յուրաքանչյուրի համար լրացվել ե անհատական ուսումնական պլանները և ուսուցումը տարվել է  ըստ այդ ԱՈՒՊ-ների: Առարկայական ուսուցիչները կազմել են անհատական թեմատիկ պլաններ:</w:t>
            </w:r>
          </w:p>
          <w:p w:rsidR="00801110" w:rsidRPr="00A53CE5" w:rsidRDefault="00801110" w:rsidP="005B4890">
            <w:pPr>
              <w:numPr>
                <w:ilvl w:val="0"/>
                <w:numId w:val="2"/>
              </w:numPr>
              <w:spacing w:after="0" w:line="20" w:lineRule="atLeast"/>
              <w:ind w:left="0" w:firstLine="90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 Դպրոցի  ուսուցիչներն  անցել  են  վերապատրաստման կուրսեր  Ազգային ինստիտուտի կողմից: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Ուսումնական հաստատության տնօրենն ունի ներառական կրթության գործընթացի համակարգման լիազորություններով օժտված տեղակալ (կամ այն պատվիրակված է տեղակալներից որևէ մեկին).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Եթե այո, ապա նշել համապատասխան աշխատակցի տվյալները և նկարագրել պարտականությունների շրջանակը:)</w:t>
            </w:r>
          </w:p>
          <w:p w:rsidR="00801110" w:rsidRPr="00A53CE5" w:rsidRDefault="00801110" w:rsidP="005B4890">
            <w:pPr>
              <w:spacing w:after="0" w:line="20" w:lineRule="atLeast"/>
              <w:ind w:firstLine="54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Դպրոցը  ունի  &lt;&lt;Ներառական կրթություն&gt;&gt; ծրագիրի  պատասխանատու</w:t>
            </w:r>
          </w:p>
          <w:p w:rsidR="00801110" w:rsidRPr="00A53CE5" w:rsidRDefault="00801110" w:rsidP="005B4890">
            <w:pPr>
              <w:spacing w:after="0" w:line="20" w:lineRule="atLeast"/>
              <w:ind w:firstLine="54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Պատասխանատուն  համակարգում է բ/մ թիմի  աշխատանքները: Կատարում է սովորողի կարիքների գնահատման ամբողջացում, ներառյալ աշակերտի կարիքների վերաբերյալ բ/մ թիմի կողմից դուրս բերված խնդիրների համադրումն ու ընդհանուր պատկերը:Ամբողջացնում է ԱՈՒՊ-ի ամբողջացման աշխատանքները, ըստ անհրաժեշտության հրավիրում  է  ժողովնոր, նիստեր: Վերահսկում է թիմի աշխատանքները: Կազմում և դպրոցի հաստատմանն է ներկայացնում բ/մ թիմի տարեկան աշխատանքային պլանը: </w:t>
            </w:r>
          </w:p>
          <w:p w:rsidR="00801110" w:rsidRPr="00A53CE5" w:rsidRDefault="00801110" w:rsidP="005B4890">
            <w:pPr>
              <w:spacing w:after="0" w:line="20" w:lineRule="atLeast"/>
              <w:ind w:firstLine="54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Աջակցություն է ցուցաբերում ուսուցիչներին, թիմի մասնագետներին նորարարական ծրագրերի և տեխնոլոգիաների մշակման, ներդրման  աշխատանքներում, տեղեկատվություն է տրամադրում` կրթության ոլորտի  օրենսդրական,  քաղաքականության, ծրագրային արդյունքների  վերաբերյալ:</w:t>
            </w:r>
          </w:p>
          <w:p w:rsidR="00801110" w:rsidRPr="00A53CE5" w:rsidRDefault="00801110" w:rsidP="005B4890">
            <w:pPr>
              <w:spacing w:after="0" w:line="20" w:lineRule="atLeast"/>
              <w:ind w:firstLine="54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Նպաստում  է  բազմամասնագիտական թիմի կայացմանն ու  շարունակական   զարգացմանը: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801110" w:rsidRPr="00ED0FC9" w:rsidTr="005B4890">
        <w:trPr>
          <w:trHeight w:val="1183"/>
        </w:trPr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lastRenderedPageBreak/>
              <w:t xml:space="preserve">Ուսումնական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 վեբ կայքում գործում է ներառական կրթության բաժին` ընտանիքի և համայնքիհետ հետադարձ կապի հնարավորությամբ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նկարագրել կայքի ներառական կրթության բաժինը, ինչպիսի նյութեր են տեղադրված կայքում, դրանց թարմեցման հաճախականությությունը, հաճախորդների թիվը և այլն):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Դպրոցի  վեբ  կայքում  գործում  է  &lt;&lt;Ներառական   կրթություն&gt;&gt;  բաժինը, պարբերաբար թարմացվում է: Տեղադրված  են   նյութեր, որոնք  լուսաբանում  են  բ/մ  թիմի  աշխատանքները/ միջոցառումները, աշխատանքային  ընթացքը/: 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801110" w:rsidRPr="00ED0FC9" w:rsidTr="005B4890">
        <w:trPr>
          <w:trHeight w:val="928"/>
        </w:trPr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 xml:space="preserve">Ուսումնական հաստատությունն իրականացնում է երեխաների հավասար իրավունքներին, հանդուրժողականությանը նվիրված և նման այլ ուսումնական ծրագրեր: 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Եթե այո, ապա նշել այդ ծրագրերըդասընթացները, ներառված սովորողների թիվը ըստ դասարանների, դրանց հատկացված շաբաթական ժամերը ըստ դասարաննների, և գնահատել դրանց արդյունավետությունը:)</w:t>
            </w:r>
          </w:p>
          <w:p w:rsidR="00801110" w:rsidRPr="00A53CE5" w:rsidRDefault="00801110" w:rsidP="005B4890">
            <w:pPr>
              <w:spacing w:after="0" w:line="20" w:lineRule="atLeast"/>
              <w:ind w:firstLine="18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Ներառական  կրթություն  ծրագրում այս  պահին  ներառված  են  </w:t>
            </w:r>
            <w:r w:rsidR="00774AA1" w:rsidRPr="00A53CE5">
              <w:rPr>
                <w:rFonts w:ascii="Sylfaen" w:hAnsi="Sylfaen" w:cs="Tahoma"/>
                <w:lang w:val="hy-AM"/>
              </w:rPr>
              <w:t>49</w:t>
            </w:r>
            <w:r w:rsidRPr="00A53CE5">
              <w:rPr>
                <w:rFonts w:ascii="Sylfaen" w:hAnsi="Sylfaen" w:cs="Tahoma"/>
                <w:lang w:val="hy-AM"/>
              </w:rPr>
              <w:t xml:space="preserve">  աշակերտ</w:t>
            </w:r>
          </w:p>
          <w:p w:rsidR="00801110" w:rsidRPr="00A53CE5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        </w:t>
            </w:r>
            <w:r w:rsidRPr="00A53CE5">
              <w:rPr>
                <w:rFonts w:ascii="Sylfaen" w:hAnsi="Sylfaen" w:cs="Tahoma"/>
                <w:lang w:val="en-US"/>
              </w:rPr>
              <w:t>I-2</w:t>
            </w:r>
          </w:p>
          <w:p w:rsidR="00801110" w:rsidRPr="0015618C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II-</w:t>
            </w:r>
            <w:r w:rsidR="00774AA1" w:rsidRPr="0015618C">
              <w:rPr>
                <w:rFonts w:ascii="Sylfaen" w:hAnsi="Sylfaen" w:cs="Tahoma"/>
                <w:lang w:val="en-US"/>
              </w:rPr>
              <w:t>2</w:t>
            </w:r>
          </w:p>
          <w:p w:rsidR="00801110" w:rsidRPr="0015618C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III-</w:t>
            </w:r>
            <w:r w:rsidR="00774AA1" w:rsidRPr="0015618C">
              <w:rPr>
                <w:rFonts w:ascii="Sylfaen" w:hAnsi="Sylfaen" w:cs="Tahoma"/>
                <w:lang w:val="en-US"/>
              </w:rPr>
              <w:t>3</w:t>
            </w:r>
          </w:p>
          <w:p w:rsidR="00801110" w:rsidRPr="0015618C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IV-</w:t>
            </w:r>
            <w:r w:rsidR="00774AA1" w:rsidRPr="0015618C">
              <w:rPr>
                <w:rFonts w:ascii="Sylfaen" w:hAnsi="Sylfaen" w:cs="Tahoma"/>
                <w:lang w:val="en-US"/>
              </w:rPr>
              <w:t>3</w:t>
            </w:r>
          </w:p>
          <w:p w:rsidR="00801110" w:rsidRPr="0015618C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V-</w:t>
            </w:r>
            <w:r w:rsidR="00774AA1" w:rsidRPr="0015618C">
              <w:rPr>
                <w:rFonts w:ascii="Sylfaen" w:hAnsi="Sylfaen" w:cs="Tahoma"/>
                <w:lang w:val="en-US"/>
              </w:rPr>
              <w:t>6</w:t>
            </w:r>
          </w:p>
          <w:p w:rsidR="00801110" w:rsidRPr="0015618C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VI-</w:t>
            </w:r>
            <w:r w:rsidR="00774AA1" w:rsidRPr="0015618C">
              <w:rPr>
                <w:rFonts w:ascii="Sylfaen" w:hAnsi="Sylfaen" w:cs="Tahoma"/>
                <w:lang w:val="en-US"/>
              </w:rPr>
              <w:t>7</w:t>
            </w:r>
          </w:p>
          <w:p w:rsidR="00801110" w:rsidRPr="00A53CE5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15618C">
              <w:rPr>
                <w:rFonts w:ascii="Sylfaen" w:hAnsi="Sylfaen" w:cs="Tahoma"/>
                <w:lang w:val="en-US"/>
              </w:rPr>
              <w:t xml:space="preserve">        </w:t>
            </w:r>
            <w:r w:rsidRPr="00A53CE5">
              <w:rPr>
                <w:rFonts w:ascii="Sylfaen" w:hAnsi="Sylfaen" w:cs="Tahoma"/>
                <w:lang w:val="en-US"/>
              </w:rPr>
              <w:t>VII-1</w:t>
            </w:r>
            <w:r w:rsidR="00774AA1" w:rsidRPr="00A53CE5">
              <w:rPr>
                <w:rFonts w:ascii="Sylfaen" w:hAnsi="Sylfaen" w:cs="Tahoma"/>
                <w:lang w:val="en-US"/>
              </w:rPr>
              <w:t>2</w:t>
            </w:r>
          </w:p>
          <w:p w:rsidR="00801110" w:rsidRPr="00A53CE5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A53CE5">
              <w:rPr>
                <w:rFonts w:ascii="Sylfaen" w:hAnsi="Sylfaen" w:cs="Tahoma"/>
                <w:lang w:val="en-US"/>
              </w:rPr>
              <w:t xml:space="preserve">        VIII-</w:t>
            </w:r>
            <w:r w:rsidR="00774AA1" w:rsidRPr="00A53CE5">
              <w:rPr>
                <w:rFonts w:ascii="Sylfaen" w:hAnsi="Sylfaen" w:cs="Tahoma"/>
                <w:lang w:val="en-US"/>
              </w:rPr>
              <w:t>10</w:t>
            </w:r>
          </w:p>
          <w:p w:rsidR="00801110" w:rsidRPr="00A53CE5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A53CE5">
              <w:rPr>
                <w:rFonts w:ascii="Sylfaen" w:hAnsi="Sylfaen" w:cs="Tahoma"/>
                <w:lang w:val="en-US"/>
              </w:rPr>
              <w:t xml:space="preserve">        IX-</w:t>
            </w:r>
            <w:r w:rsidR="00774AA1" w:rsidRPr="00A53CE5">
              <w:rPr>
                <w:rFonts w:ascii="Sylfaen" w:hAnsi="Sylfaen" w:cs="Tahoma"/>
                <w:lang w:val="en-US"/>
              </w:rPr>
              <w:t>4</w:t>
            </w:r>
          </w:p>
          <w:p w:rsidR="00801110" w:rsidRPr="00A53CE5" w:rsidRDefault="00801110" w:rsidP="005B4890">
            <w:pPr>
              <w:spacing w:after="0" w:line="20" w:lineRule="atLeast"/>
              <w:ind w:firstLine="181"/>
              <w:rPr>
                <w:rFonts w:ascii="Sylfaen" w:hAnsi="Sylfaen" w:cs="Tahoma"/>
                <w:lang w:val="en-US"/>
              </w:rPr>
            </w:pPr>
            <w:r w:rsidRPr="00A53CE5">
              <w:rPr>
                <w:rFonts w:ascii="Sylfaen" w:hAnsi="Sylfaen" w:cs="Tahoma"/>
              </w:rPr>
              <w:t>Բազմամասնագիտական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թիմի</w:t>
            </w:r>
            <w:r w:rsidRPr="00A53CE5">
              <w:rPr>
                <w:rFonts w:ascii="Sylfaen" w:hAnsi="Sylfaen" w:cs="Tahoma"/>
                <w:lang w:val="en-US"/>
              </w:rPr>
              <w:t xml:space="preserve"> </w:t>
            </w:r>
            <w:r w:rsidRPr="00A53CE5">
              <w:rPr>
                <w:rFonts w:ascii="Sylfaen" w:hAnsi="Sylfaen" w:cs="Tahoma"/>
              </w:rPr>
              <w:t>անդամները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պարբերաբար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անցկացնում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են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զրույցներ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ուղղված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հանդուրժողականությանը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և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երեխաների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հավասար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իրավունքներին</w:t>
            </w:r>
            <w:r w:rsidRPr="00A53CE5">
              <w:rPr>
                <w:rFonts w:ascii="Sylfaen" w:hAnsi="Sylfaen" w:cs="Tahoma"/>
                <w:lang w:val="en-US"/>
              </w:rPr>
              <w:t xml:space="preserve">, </w:t>
            </w:r>
            <w:r w:rsidRPr="00A53CE5">
              <w:rPr>
                <w:rFonts w:ascii="Sylfaen" w:hAnsi="Sylfaen" w:cs="Tahoma"/>
              </w:rPr>
              <w:t>ըստ</w:t>
            </w:r>
            <w:r w:rsidRPr="00A53CE5">
              <w:rPr>
                <w:rFonts w:ascii="Sylfaen" w:hAnsi="Sylfaen" w:cs="Tahoma"/>
                <w:lang w:val="en-US"/>
              </w:rPr>
              <w:t xml:space="preserve"> </w:t>
            </w:r>
            <w:r w:rsidRPr="00A53CE5">
              <w:rPr>
                <w:rFonts w:ascii="Sylfaen" w:hAnsi="Sylfaen" w:cs="Tahoma"/>
              </w:rPr>
              <w:t>նախապես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մշակված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պլանի</w:t>
            </w:r>
            <w:r w:rsidRPr="00A53CE5">
              <w:rPr>
                <w:rFonts w:ascii="Sylfaen" w:hAnsi="Sylfaen" w:cs="Tahoma"/>
                <w:lang w:val="en-US"/>
              </w:rPr>
              <w:t xml:space="preserve">, </w:t>
            </w:r>
            <w:r w:rsidRPr="00A53CE5">
              <w:rPr>
                <w:rFonts w:ascii="Sylfaen" w:hAnsi="Sylfaen" w:cs="Tahoma"/>
              </w:rPr>
              <w:t>որը</w:t>
            </w:r>
            <w:r w:rsidRPr="00A53CE5">
              <w:rPr>
                <w:rFonts w:ascii="Sylfaen" w:hAnsi="Sylfaen" w:cs="Tahoma"/>
                <w:lang w:val="en-US"/>
              </w:rPr>
              <w:t xml:space="preserve"> </w:t>
            </w:r>
            <w:r w:rsidRPr="00A53CE5">
              <w:rPr>
                <w:rFonts w:ascii="Sylfaen" w:hAnsi="Sylfaen" w:cs="Tahoma"/>
              </w:rPr>
              <w:t>իր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մեջ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ընդգրկում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է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հոգեբանական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թեստերի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և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վարժությունների</w:t>
            </w:r>
            <w:r w:rsidRPr="00A53CE5">
              <w:rPr>
                <w:rFonts w:ascii="Sylfaen" w:hAnsi="Sylfaen" w:cs="Tahoma"/>
                <w:lang w:val="en-US"/>
              </w:rPr>
              <w:t xml:space="preserve">  </w:t>
            </w:r>
            <w:r w:rsidRPr="00A53CE5">
              <w:rPr>
                <w:rFonts w:ascii="Sylfaen" w:hAnsi="Sylfaen" w:cs="Tahoma"/>
              </w:rPr>
              <w:t>կոմպլեքս</w:t>
            </w:r>
            <w:r w:rsidRPr="00A53CE5">
              <w:rPr>
                <w:rFonts w:ascii="Sylfaen" w:hAnsi="Sylfaen" w:cs="Tahoma"/>
                <w:lang w:val="en-US"/>
              </w:rPr>
              <w:t>: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en-US" w:eastAsia="en-US"/>
              </w:rPr>
            </w:pP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Վերջին 5 տարում տնօրինությունը մասնակցել է ներառական հաստատությունների կառավարման թեմայով վերապրաստման</w:t>
            </w:r>
            <w:r w:rsidRPr="00A53CE5">
              <w:rPr>
                <w:rStyle w:val="EndnoteReference"/>
                <w:sz w:val="20"/>
                <w:szCs w:val="20"/>
                <w:lang w:val="en-US"/>
              </w:rPr>
              <w:endnoteReference w:id="2"/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Եթե այո, ապա նշել վերապատրաստող կազմակերպությունը, վերապատրաստման ամսաթիվը, և տևողությունը ժամերով, ինչպես նաև մեկնաբանել դրա արդյունավետությունը:)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Ավելի  խորացվեցին  գիտելիքները  ներառական  կրթության  վերաբերյալ:  Իրազեկվեցին  նոր  ծրագրերին, նոր  մեթոդներին, որոնք  էլ  ավելի  արդյունավետ  կդարձնեն  ուսումնական  գործընթացը: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Ուսումնական հաստատությունն ունի ներառական կրթության թեմաներով վերապատրաստված և վերապատրաստող ուսուցիչներ: Վերջին 5 տարում ներառական </w:t>
            </w: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lastRenderedPageBreak/>
              <w:t>կրթության թեմաներով վերապատրաստում անցած ուսուցիչների թիվը: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Եթե այո, ապա նշել վերապատրաստված ուսուցիչների թիվը, և որպես ուսուցիչ վերապատրաստող 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վերապատրաստված ուսուցիչների թիվը: Նշել 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>նաևվերապատրաստող կազմակերպությունը, վերապատրաստման ամսաթիվը, և տևողությունը ժամերով, ինչպես նաև մեկնաբանել վերապատրաստումների արդյունավետությունը:)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Վերապատրաստող ուսուցիչներ չկան: Վերապատրաստվել  են  25  ուսուցիչներ/ &lt;&lt;Հույսի  կամուրջ&gt;&gt;, Ազգային  ինստիտուտ, UNICEF/: Ուսուցիչները ծանոթացել  նոր  ծրագրերին, մեթոդներին կապված ներառական կրթության հետ, որոնք կրթական գործընթացը ավելի արդյունավետ դարձրել: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lastRenderedPageBreak/>
              <w:t>Ուսումնական հաստատությունում ամենուրեք (դասասենյակներ, դահլիճներ, գրադարաններ և այլն) տեղաշարժման տարբեր խնդիրներ ունեցող անձնաց համար ապահովված է ֆիզիկական մատչելիություն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 xml:space="preserve">(Եթե այո, ապա նկարագրել ինչպիսի պայմաններ են 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ստեղծված տեղաշարժման տարբեր խնդիրներ ունեցող անձնաց համար ֆիզիկական մատչելիության ապահովման համար:)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Տեղաշարժման տարբեր խնդիրներ ունեցող աշակերտների  համար  ապահովված  է  թեքահարթակ  դպրոցի  մուտքի  մոտ: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 xml:space="preserve">Հաստատությունն ունի ԿԱՊԿ ունեցող սովորողների հոգեբանամանկավարժական աջակցության թիմ (հատուկ մանկավարժ, սոցիալական աշխատող, հոգեբան, ուսուցչի օգնական և այլն) </w:t>
            </w:r>
          </w:p>
          <w:p w:rsidR="00801110" w:rsidRPr="00A53CE5" w:rsidRDefault="00801110" w:rsidP="005B4890">
            <w:pPr>
              <w:shd w:val="clear" w:color="auto" w:fill="FFFFFF"/>
              <w:spacing w:after="0" w:line="20" w:lineRule="atLeast"/>
              <w:ind w:firstLine="240"/>
              <w:rPr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թվարկել հոգեբանամանկավարժական աջակցության ինչ հաստիքեր ունի հաստատությունը, ինչպես է կազմակերպվում նրանց աշխատանքը: Նկարագրել նաև ներառական կրթության ուղղությամբ համապատասխան աշխատողներիպարտականությունների շրջանակը, կրթության առանձնահատուկ պայմաններ կարիք ունեցող երեխաների հետ վարվող աշխանքները, լրացուցիչ հաստիքների կարիքը, և այլն:)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Դպրոցն  ունի  ԿԱՊԿՈՒ աշակերտների  հետ  աշխատող  հոգեբանամանկավարժական աջակցության  թիմ</w:t>
            </w:r>
          </w:p>
          <w:p w:rsidR="00801110" w:rsidRPr="00A53CE5" w:rsidRDefault="00801110" w:rsidP="005B4890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0" w:lineRule="atLeast"/>
              <w:ind w:left="0" w:firstLine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Հատուկ  մանկավարժ – Կազմակերպում և իրականացնում  է հատուկ  մանկավարժական  աշխատանքներ ԿԱՊԿՈՒ աշակերտների  հետ: Բացահայտում է ԿԱՊԿՈՒ աշակերտներին: Հետազոտում է երեխաների  զարգացման  ընթացքում ի  հայտ  եկած մտավոր  և ֆիզիկական  խնդիրների  բնույթը: Կատարում է սովորողների շարժընթացի ուսումնասիրում`  նպատակ  ունենալով  որոշելու  ուսուցման  մեթոդների, ձևերի և հնարների  համապատասխանությունը նրանց զարգացման մակարդակին: Վերահսկում է ԿԱՊԿՈՒ աշակերտների` կրթական չափորոշիչների պահանջներին համապատասխան` գիտելիքներին,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կարողություններին ներկայացվող պահանջների նվազագույն  մակարդակի  ապահողումը և պատասխանատվություն  կրում  կրթական  ծրագրերի  ամբողջ ծավալի  իրականացման  համար: Մանկավարժական  աշխատանքներ  է իրականացնում  և  կազմակերպում  տարբեր  աստիճանի արտահայտված`  ուսումնական  ծրագրի  յուրացումը  խոչընդոտող  զարգացման  խնդիրներով սովորողների  հետ: Անցկացնում է դասալսումներ, օգտագործում է ուսուցման  բազմազանձևեր, հնարներ մեթոդներ  և  միջոցներ` նպաստելով  անձի  զարգացման, հասարակությանն ինտեգրվելու  և  ուսումնական  ծրագրերի  յուրացման  խնդիրների  լուծմանը:</w:t>
            </w:r>
          </w:p>
          <w:p w:rsidR="00801110" w:rsidRPr="00A53CE5" w:rsidRDefault="00801110" w:rsidP="005B4890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0" w:lineRule="atLeast"/>
              <w:ind w:left="0" w:firstLine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Լոգոպեդ – Ուսումնասիրում  է  խոսքի  խանգարումներով  աշակերտների բժշկական, հոգեբանամանկավարժական փաստաթղթերը: Հետազոտում  և  գնահատում  է  սովորողների  բանավոր  և  գրավոր  խոսքի  զարգացումը: Բացահայտում է խոսքի  թերությունների  բնույթը  և  արտահայտման  աստիճանը: Պարապմունքների համար խմբերը  կոմպլեկտավորելիս  հաշվի  է առնում  սովորողների  խոսքի  խանգարման  բնույթը:</w:t>
            </w:r>
          </w:p>
          <w:p w:rsidR="00801110" w:rsidRPr="00A53CE5" w:rsidRDefault="00801110" w:rsidP="005B4890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0" w:lineRule="atLeast"/>
              <w:ind w:left="0" w:firstLine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Հոգեբան – Ուսումնասիրում է սովորողների  հոգեբանամանկավարժական փաստաթղթեը: Դպրոցում աշխատանքներ  է  իրականացնում  դեռահասների  և  երեխաների  հոգեկան  առողջության  և  անձի  կայացման  ու զարգացման ապահովման  ուղղությամբ: Բացահայտում  և   կանխում  է  անձի  հոգեկան  գործընթացների, վիճակների դժվարությունները և  շեղումները: Իրականացնում  է  հոգեբանամանկավարժական  ուսումնասիրություն  և  դիտարկում`  ուսումնառության  ամբողջ  ընթացքում  և տարիքային  յուրաքանչյուր  փուլում սովորողների անհատական առանձնահատկությունների, նրանց ներուժի բացահայտման  նպատակով: Հոգեբանական  խորհրդատվությամբ  օգնում  է  ծնողներին, ուսուցիչներին և  կրթական  գործընթացի այլ մասնակիցներին սովորողների  զարգացման, դաստիարակության և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ուսուցման  հարցերում, ինչպես  նաև  տալիս  է  անհրաժեշտ տեղեկատվություն երեխայի զարգացման համար  լիարժեք  պայմանների  ստեղծման  վերաբերյալ:</w:t>
            </w:r>
          </w:p>
          <w:p w:rsidR="00801110" w:rsidRPr="00A53CE5" w:rsidRDefault="00801110" w:rsidP="005B4890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0" w:lineRule="atLeast"/>
              <w:ind w:left="0" w:firstLine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Սոցիալական  մանկավարժ – Ուսումնասիրում  է  կրթության  առանձնահատուկ  պայմանների  կարիք  ունեցող  սովորողների  բժշկական, հոգեբանամանկավարժական փաստաթղթերը:  ՈՒսումնասիրում  է  սովորողների սոցիալական  հարմարման  և  շրջապատի  հետ  հաղորդակցության  դժվարությունները և իրականացնում  դրանց  կանխարգելմանն  ու  հաղթահարմանը  նպաստող  աշխատանքներ: Կազմակերպում և վերահսկում  է  սովորողների` ժամանակակից սոցիալական  պայմաններին   հարմարմանը  նպատակաուղղված  ծրագրերի  մշակումը և դրանց իրականացումը: Խորհրդատվությունների միջոցով  օգնում  է  սովորողներին, նրանց ծնողներին ու մանկավարժներին սոցիալական հարմարման ծրագրերին  մասնակից առանձին այլ մասնագետների համատեղ գործունեությունը:  Ուսումնասիրում է  սովորողների  կյանքի  պայմանները, նրանց սոցիալական միջավայրը և այդտեղ նրանց հարմարման և պաշտպանվածության  մակարդակը: Սովորողների և նրանց ծնողների իրավասոցիալական  շահերը  պաշտպանելու  նպատակով կատարում է իրավասոցիալական  անհրաժեշտ գիտելիքների իրազեկում և համապատասխան խորհրդատվություն: Հանդես է գալիս որպես միջնորդ սովորողների, ուսումնական հաստատության, ընտանիքի, միջավայրի և վարչական մարմինների միջև կարգավորելով նրանց փոխհամագործակցությանը:</w:t>
            </w:r>
          </w:p>
          <w:p w:rsidR="00801110" w:rsidRPr="00A53CE5" w:rsidRDefault="00801110" w:rsidP="005B4890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0" w:lineRule="atLeast"/>
              <w:ind w:left="0" w:firstLine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Դաստիարակ - Կազմակերպում և իրականացնում  է դաստիարակչական  աշխատանքներ ԿԱՊԿՈՒ աշակերտների  հետ: Բացահայտում է ԿԱՊԿՈՒ աշակերտներին: Հետազոտում է երեխաների  զարգացման  ընթացքում ի  հայտ  եկած մտավոր  և ֆիզիկական  խնդիրների  բնույթը: Կատարում է սովորողների շարժընթացի ուսումնասիրում`  նպատակ  ունենալով 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որոշելու  ուսուցման  մեթոդների, ձևերի և հնարների  համապատասխանությունը նրանց զարգացման մակարդակին: Ապահովում է սովորողների առողջության և անվտանգության  պահպանումը  կրթական  ամբողջ  գործընթացում: Անցկացնում է դասալսումներ, օգտագործում է ուսուցման  բազմազան ձևեր, հնարներ մեթոդներ  և  միջոցներ` նպաստելով  անձի  զարգացման, հասարակությանն ինտեգրվելու  և  ուսումնական  ծրագրերի  յուրացման  խնդիրների  լուծմանը` հաշվի առնելով երեխայի անհատական և սեռատարիքային առանձնահատկությունները: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801110" w:rsidRPr="00A53CE5" w:rsidTr="005B4890">
        <w:tc>
          <w:tcPr>
            <w:tcW w:w="4820" w:type="dxa"/>
          </w:tcPr>
          <w:p w:rsidR="00801110" w:rsidRPr="00A53CE5" w:rsidRDefault="00801110" w:rsidP="005B4890">
            <w:pPr>
              <w:shd w:val="clear" w:color="auto" w:fill="FFFFFF"/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lastRenderedPageBreak/>
              <w:t>ԿԱՊԿ ունեցող սովորողներն ապահովված են դասագրքերով, գրենական պիտույքներով, հարմարանքներով, այլ պարագաներով,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 xml:space="preserve">(Եթե այո, ապա թվարկել նշել ինչ դասագրքեր են օգտագործում ֆունկցիաների տարատեսակ սահմանափակումներ ունեցող սովորողները, դրանց քանակը, ձեռք բերման տարեթիվը, ֆիզիկական վիճակը և այլն:) 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ԿԱՊԿՈՒ աշակերտները ապահովված  են  դասագրքերով, գրենական  պիտույքներով: Աշակերտները, դասավանդող ուսուցիչները օգտագործում  են  հետևյալ  դասագրքերը  և  աշխատանքային  տետրերը: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1.Ներառական կրթության  իրականացման  ուղեցույց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2.Երեխաների  հնչարտաբերական  թերությունների  շտկման  աշխատանքներ   Երևան 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3. Տնային  պայմաններում  ուսուցման  իրականացման  ապահովման  համալիր ծրագիր/ Ձեռնարկ/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4. Զարգացման  առանձնահատկություններով  նախադպրոցական  տարիքի  երեխաների  տարրական  և մաթեմատիկական պատկերացումների ձևավորումը / Մեթոդական ձեռնարկ և ծրագիր ներառական մանկապարտեզների դաստիարակների և մանկավարժբերի համար/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5. Չափավոր  և  ծանր  մտավոր  հետամնացություն  ունեցող  երեխաների  հետ  աշխատող  հատուկ  մանկավարժի  ուղեցույց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6. Մտավոր  խնդիրներ  ունեցող  սովորողների  հետ  աշխատող  հատուկ  մանկավարժի  ուղեցույց      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7. Թեթև  մտավոր  հետամնացություն 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ունեցող  երեխաների  միջին  դպրոցի  &lt;&lt;Հայոց  եկեղեցու  պատմություն&gt;&gt;  առարկայի  ծրագիրը 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8. Լսողության  խանգարում  ունեցող  երեխաների  խոսքի  զարգացում /ծրագիր -ձեռնարկ/  Երևան 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9. Ծրագիր-ձեռնարկ լսողական  ընկալման  և  արտաբերման ձևավորում 5-9  դասարաններ /հատուկ  դպրոցների  համար/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10. Խոսքային  խանգարումների  շտկմանն  ու  խոսքի  զարգացմանն  ուղղված  լոգոպեդական  խաղեր  5-7 տարեկան  երեխաների  համար /Ուսումնադաստիարակչական  ձեռնարկ/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11. &lt;&lt;Հայոց  լեզու&gt;&gt;,&lt;&lt;Մաթեմատիկա&gt;&gt;,&lt;&lt;Ես և շրջակա  աշխարհը&gt;&gt;  ուսումնական  առարկաների  ընթացիկ  գնահատման  հարցարանների  ժողովածու /տարրական  դասարաններ/ 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12. Թեթև  մտավոր  խնդիրներ  ունեցող  երեխաների  ուսուցման  մեթոդական  ձեռնարկ / Հայրենագիտություն 5-րդ  դասարան/ 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13. Թեթև  մտավոր  հետամնացություն  ունեցող  երեխաների  հատուկ  կրթության  չափորոշիչ 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14. Ներառական  դասարաններում  սովորող  երեխաների  հիմնախնդիրների  ըմբռնումը  և  լուծումը 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15. Չափավոր  և ծանր  մտավոր  հետամնացություն  ունեցող  երեխաների  հատուկ  կրթության  չափորոշիչ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16. Թեթև  մտավոր  խնդիրներ  ունեցող   երեխաների  ուսուցման  մեթոդիկան  ձեռնարկ &lt;&lt;Ես  և  շրջակա  աշխարհը&gt;&gt; /2-4 դասարաններ/ 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17. Խոսքային  նյութեր ճիշտ հնչարտաբերման  ամրապնդման  համար 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18. Հատուկ  կարիքներով  նախադպրոցականների  խազային  գործունեության  զարգացումը  Երևան  2006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19. Երևանի բժշկահոգեբանամանկավարժական գնահատման կենտրոնի տեղեկատու 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20. Թեթև մտավոր խնդիրներ  ունեցող  երեխաների ուսուցման մեթոդական ձեռնարկ/ մայրենի 1-4 դասարաններ/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Երևան 2009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21. Հատուկ  կրթություն  Երևան 2008</w:t>
            </w:r>
          </w:p>
          <w:p w:rsidR="00801110" w:rsidRPr="00A53CE5" w:rsidRDefault="00801110" w:rsidP="005B4890">
            <w:pPr>
              <w:tabs>
                <w:tab w:val="left" w:pos="6198"/>
              </w:tabs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22. Հատուկ կրթության  գիտամեթոդական տեղեկատու I  Երևան 2009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23. Հատուկ կրթության  գիտամեթոդական տեղեկատու II  Երևան 2009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24. Հատուկ կրթության  գիտամեթոդական տեղեկատու 3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25. Հատուկ կրթության  գիտամեթոդական տեղեկատու 4 Երևան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26. Հատուկ կրթության  գիտամեթոդական տեղեկատու 5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27. Հատուկ կրթության  գիտամեթոդական տեղեկատու 6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28. Հատուկ կրթության  գիտամեթոդական տեղեկատու 7 Երևան 2008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29. Հատուկ կրթության  գիտամեթոդական տեղեկատու 8 Երևան 2013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30. Հատուկ կրթության  գիտամեթոդական տեղեկատու 9 Երևան 2013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31. Հատուկ կրթության  գիտամեթոդական տեղեկատու 10Երևան 2013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32. Բժշկահոգեբանամանկավարժական  գնահատման  կենտրոնի  տեղեկատու  Երևան 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33. Թեթև  մտավոր  հետամնացություն  ունեցող  սովորողների  ուսուցման  մեթոդական  ուղեցույց /հայոց  լեզու 7-9-րդ  դասարաններ/ Երևան 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34. Թեթև  մտավոր  հետամնացություն  ունեցող  սովորողների  ուսուցման  մեթոդական  ձեռնարկ / տեխնոլոգիա 1-4 դասարաններ/  Երևան 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35. Թեթև  մտավոր  հետամնացություն  ունեցող  սովորողների  ուսուցման  մեթոդական  ձեռնարկ / հայոց  պատմություն 6-9 դասարաններ/  Երևան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36. Թեթև  մտավոր  հետամնացություն  ունեցող  սովորողների  ուսուցման  մեթոդիկան /ծրագիր-ձեռնարկ անգլերեն 3-4 դասարաններ/  Երևան 2010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36. Գիրք  հարցմանց կրթության, սոցիալական  և  առողջապահության  ոլորտի 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37. Մտավոր  հետամնացություն  ունեցող  սովորողների  սոցիալական  հարմարումը  և  կրթական  միջավայրում  ներառումը 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38. Երեխաների  զարգացման  մակարդակի  գնահատման  մեթոդիկա /Նյութերի  հանրակրթական  ներառական  և  հատուկ  ուսումնական 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հաստատությունների  մանկավարժների  համար/  Երևան 2011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39. Թեթև  մտավոր  հետամնացություն  ունեցող  երեխաների &lt;&lt;Մայրենի&gt;&gt;  առարկայի  ծրագիր /1-4 դասարաններ/  Երևան 2012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40. Թեթև  մտավոր  հետամնացություն  ունեցող  երեխաների &lt;&lt;Տեխնոլոգիա&gt;&gt;  առարկայի  ծրագիր /1-4 դասարաններ/  Երևան 2012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41. Թեթև  մտավոր  հետամնացություն  ունեցող  երեխաների &lt;&lt;Ես  և  շրջակա  աշխարհը&gt;&gt;  առարկայի  ծրագիր /2-4 դասարաններ/  Երևան 2012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42. Թեթև  մտավոր  հետամնացություն  ունեցող  երեխաների &lt;&lt;Մաթեմատիկա&gt;&gt; առարկայի  ծրագիր /1-4 դասարաններ/  Երևան 2012</w:t>
            </w:r>
          </w:p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43. Երևանի լսողության խանգարումներ  ունեցող  երեխաների  հատուկ  կրթահամալիր  Երևան 2013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44. Երևանի  Նիկողայոս Տիգրանյանի  անվան  տեսողության  խանգարումներ  ունեցող  երեխաների  թիվ  14  հատուկ  դպրոց  ՊՈԱԿ   Երևան 2013</w:t>
            </w:r>
          </w:p>
          <w:p w:rsidR="00801110" w:rsidRPr="0015618C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45. Տեղաշարժման դժվարություններ ունեցող երեխաների և դեռահասների խնամքի կազմակերպման ուղեցույց Երևան  2017</w:t>
            </w:r>
          </w:p>
          <w:p w:rsidR="006E318B" w:rsidRPr="0015618C" w:rsidRDefault="006E318B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Tahoma"/>
                <w:lang w:val="hy-AM"/>
              </w:rPr>
            </w:pPr>
            <w:r w:rsidRPr="0015618C">
              <w:rPr>
                <w:rFonts w:ascii="Sylfaen" w:hAnsi="Sylfaen" w:cs="Tahoma"/>
                <w:lang w:val="hy-AM"/>
              </w:rPr>
              <w:t>46.Ներառական կրթության կա</w:t>
            </w:r>
            <w:r w:rsidR="00A53CE5" w:rsidRPr="0015618C">
              <w:rPr>
                <w:rFonts w:ascii="Sylfaen" w:hAnsi="Sylfaen" w:cs="Tahoma"/>
                <w:lang w:val="hy-AM"/>
              </w:rPr>
              <w:t>զմակերպման մեթոդական ուղեցույց ձ</w:t>
            </w:r>
            <w:r w:rsidRPr="0015618C">
              <w:rPr>
                <w:rFonts w:ascii="Sylfaen" w:hAnsi="Sylfaen" w:cs="Tahoma"/>
                <w:lang w:val="hy-AM"/>
              </w:rPr>
              <w:t xml:space="preserve">եռնարկ </w:t>
            </w:r>
          </w:p>
          <w:p w:rsidR="00A53CE5" w:rsidRPr="00A53CE5" w:rsidRDefault="00A53CE5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sz w:val="20"/>
                <w:szCs w:val="20"/>
                <w:lang w:val="en-US"/>
              </w:rPr>
            </w:pPr>
            <w:r w:rsidRPr="00A53CE5">
              <w:rPr>
                <w:rFonts w:ascii="Sylfaen" w:hAnsi="Sylfaen" w:cs="Tahoma"/>
                <w:lang w:val="hy-AM"/>
              </w:rPr>
              <w:t>Երևան  2017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lastRenderedPageBreak/>
              <w:t>Հաստատությունում առկա են ուսումնամեթոդական նութեր և սարքավորումներ՝ լսողության և տեսողության գործառույթի բացակայություն կամ սահմանափակում ունեցող աշակերտների համար</w:t>
            </w:r>
          </w:p>
          <w:p w:rsidR="00801110" w:rsidRPr="00A53CE5" w:rsidRDefault="00801110" w:rsidP="005B4890">
            <w:pPr>
              <w:shd w:val="clear" w:color="auto" w:fill="FFFFFF"/>
              <w:spacing w:after="0" w:line="20" w:lineRule="atLeast"/>
              <w:ind w:firstLine="240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թվարկել ինչ սարքավորումներ և ուսումնամեթոդական նյութեր ունի հաստատությունըլսողության և տեսողության ֆունկցիայի բացակայություն կամ սահմանափակում ունեցող սովորողների համար, դրանց քանակը, ձեռք բերման տարեթիվը, ֆիզիկական վիճակը, օգտագործման հաճախականությունը, արդյունավետությունը և այլն: Նշել նաև լրացուցիչ սարքավորումների և ուսումնամեթոդական նյութերի կարիքը:)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Հաստատությունում  առկա  են  ուսումնամեթոդական  նյութեր, բայց  հաստատությունը չունի  համապատասխան  սարքավորումներ  լսողության  և տեսողության գործառույթի  բացակայություն  կամ  սահմանափակում  ունեցող  աշակերտների  համար: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Ուսումնական հաստատությանդասասենյակների դասավորվածությունն այնպիսին է, որ </w:t>
            </w:r>
            <w:r w:rsidRPr="00A53CE5">
              <w:rPr>
                <w:rFonts w:ascii="Sylfaen" w:hAnsi="Sylfaen" w:cs="Sylfaen"/>
                <w:sz w:val="20"/>
                <w:szCs w:val="20"/>
                <w:lang w:val="hy-AM"/>
              </w:rPr>
              <w:t>ԿԱՊԿ</w:t>
            </w: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t>ունեցող սովորողներըմեկուսացված չեն</w:t>
            </w:r>
          </w:p>
          <w:p w:rsidR="00801110" w:rsidRPr="00A53CE5" w:rsidRDefault="00801110" w:rsidP="005B4890">
            <w:pPr>
              <w:shd w:val="clear" w:color="auto" w:fill="FFFFFF"/>
              <w:spacing w:after="0" w:line="20" w:lineRule="atLeast"/>
              <w:ind w:firstLine="240"/>
              <w:rPr>
                <w:rFonts w:ascii="Sylfaen" w:hAnsi="Sylfaen"/>
                <w:sz w:val="20"/>
                <w:szCs w:val="20"/>
                <w:lang w:val="hy-AM" w:eastAsia="ru-RU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 xml:space="preserve">(Եթե այո, ապա նկարագրել ԿԱՊԿ ունեցող երեխաների համար ուսուցման կազմակերպման </w:t>
            </w: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lastRenderedPageBreak/>
              <w:t>պայմանները,դասասենյակների դասավորվածությունը,ինչպես նաև նրանց դասերին մասնակցության պայմաններն ու ձևերը:)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Tahoma"/>
                <w:lang w:val="hy-AM"/>
              </w:rPr>
            </w:pPr>
            <w:r w:rsidRPr="00A53CE5">
              <w:rPr>
                <w:rFonts w:ascii="Sylfaen" w:hAnsi="Sylfaen" w:cs="Tahoma"/>
                <w:lang w:val="hy-AM"/>
              </w:rPr>
              <w:t>Ուսումնական  հաստատության  դասասենյակներն  այնպիսին  են, որ  ԿԱՊԿՈՒ  աշակերտները  առանձնացված  չեն, նստում  են  առջևում՝ պատուհանի  լուսավոր  կողմում, թույլ  լսող  երեխաները  օգտվում  են FM համակարգից: ԿԱՊԿՈՒ աշակերտների համար  մատուցվող  ուսումնական  նյութերը  ավելի  մատչելի  են  համապատասխանեցված իրենց  խնդիրներին: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lastRenderedPageBreak/>
              <w:t>Ուսումնական հաստատությունն ունի ռեսուրս-սենյակ՝</w:t>
            </w:r>
            <w:r w:rsidRPr="00A53CE5">
              <w:rPr>
                <w:rFonts w:ascii="Sylfaen" w:hAnsi="Sylfaen" w:cs="Sylfaen"/>
                <w:sz w:val="20"/>
                <w:szCs w:val="20"/>
                <w:lang w:val="hy-AM"/>
              </w:rPr>
              <w:t>ԿԱՊԿ</w:t>
            </w: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t>ունեցող սովորողներիհամար</w:t>
            </w:r>
          </w:p>
          <w:p w:rsidR="00801110" w:rsidRPr="00A53CE5" w:rsidRDefault="00801110" w:rsidP="005B4890">
            <w:pPr>
              <w:shd w:val="clear" w:color="auto" w:fill="FFFFFF"/>
              <w:spacing w:after="0" w:line="20" w:lineRule="atLeast"/>
              <w:ind w:firstLine="240"/>
              <w:rPr>
                <w:rFonts w:ascii="Sylfaen" w:hAnsi="Sylfaen"/>
                <w:sz w:val="20"/>
                <w:szCs w:val="20"/>
                <w:highlight w:val="yellow"/>
                <w:lang w:val="hy-AM" w:eastAsia="ru-RU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նկարագրել ԿԱՊԿ ունեցող երեխաների համար նախատեսված ռեսուրս-սենյակի ֆիզիկական վիճակը, չափերը, հագեցվածությունը սարքավորումներով և ուսումնամեթոդական նյութերով, ինչպես նաև սենյակի օգտագործման հաճախականությունը: Նշել նաև լրացուցիչ սարքավորումների և ուսումնամեթոդական նյութերի կարիքը:)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Դպրոցն  ունի  2  ռեսուրս  սենյակ՝ որոշակի  քանակով դիդակտիկ  նյութեր: Ռեսուրս  սենյակը  մշտապես  օգտագործվում  է: Դպրոցը  կարիք  ունի կահավորված  ռեսուրս սենյակների, ինչպես նաև  դիդակտիկ  նյութերի, մեթոդական  գրականության  համալրման:  Ռեսուրս-սենյակի չափերն են 36մ քառ և  54 մ քառ</w:t>
            </w:r>
          </w:p>
        </w:tc>
      </w:tr>
      <w:tr w:rsidR="00801110" w:rsidRPr="00ED0FC9" w:rsidTr="005B4890">
        <w:trPr>
          <w:trHeight w:val="2016"/>
        </w:trPr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 xml:space="preserve">Ուսումնական հաստատությունում հաղթահարված են ներառականությունը խաթարող ֆիզիկական խոչընդոտները (թեքահարթակ, հենակ և այլն) </w:t>
            </w:r>
          </w:p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highlight w:val="yellow"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նկարագրել, թե ինչպես և մանրամասնել ինչ պայմաններ կան հաստատությունում կրթության առանձնահատուկ պայմանների կարիք ունեցող երեխաների համար</w:t>
            </w:r>
            <w:r w:rsidRPr="00A53CE5">
              <w:rPr>
                <w:sz w:val="20"/>
                <w:szCs w:val="20"/>
                <w:lang w:val="hy-AM"/>
              </w:rPr>
              <w:t xml:space="preserve">. 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օրինակ՝ </w:t>
            </w: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թեքահարթակ, հենակներ և այլն: Թվարկել նաև լրացուցիչ կարիքները:)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Հաստատությունը մուտքի մոտ  ունի թեքահարթակ, հիմնականում ուսումնական  հաստատությունում հաղթահարված չեն  ներառականությունը  խաթարող  ֆիզիկական  խոչընդոտները</w:t>
            </w:r>
            <w:r w:rsidRPr="00A53CE5">
              <w:rPr>
                <w:rFonts w:ascii="Sylfaen" w:hAnsi="Sylfaen"/>
                <w:lang w:val="hy-AM"/>
              </w:rPr>
              <w:t>/թեքահարթակ, հենակ և այլն/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/>
              </w:rPr>
              <w:t>Ուսումնական</w:t>
            </w:r>
            <w:r w:rsidRPr="00A53CE5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հաստատությունում հաղթահարված են ներառականությունը խաթարող սոցիալական խոչընդոտները (վերաբերմունք, կարծրատիպ) </w:t>
            </w:r>
          </w:p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 xml:space="preserve">(Կատարել հարցում պարզելու, թե արդյոք հաստատությունում հաղթահարված են ներառականությունը խաթարող սոցիալական խոչընդոտները (վերաբերմունք, կարծրատիպ): Հարցման մեջ ներառել  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ուսուցիչներին, սովորողներին, ԿԱՊԿ ունեցող սովորողների, ծնողներին, և վարչական կազմը: Ն</w:t>
            </w: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կարագրել, հարցման արդյուքները:)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lastRenderedPageBreak/>
              <w:t>Ուսումնական  հաստատությունում  հաղթահարված  են  ներառականությունը  խաթարող  սոցիալական  խոչընդոտները: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 xml:space="preserve">Անհատական ուսումնական պլանները մշակվում են համաձայն հանրակրթության պետական չափորոշիչի և առարկայական ծրագրերի` հաշվի առնելով սովորողների կարիքները,  ընդունակությունները, հնարավորությունները, ձեռքբերումները, առաջընթացը 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Անհատական  ուսումնական  պլանները  ուսումնական  հաստատությունում մշակվում  են  համաձայն  հանրակրթության  պետական  չափորոշիչների  և  առարկայական  ծրագրերի: Անհատական  ուսումնական  պլաններում  հաշվի  է  առնվում  սովորողների  կարիքները, ընդունակությունները,  հնարավորությունները, ձեռքբերումները, առաջընթացը: ՈՒսումնական  հաստատությունում  անցկացվել  են  թեստային  հարցումներ ուսուցիչների շրջանում  և  արդյունքում  աշխատող  ուսուցիչների  85%-ը  դրական  դիրքորոշում  ունի  ներառական  կրթության  նկատմամբ:</w:t>
            </w:r>
          </w:p>
        </w:tc>
      </w:tr>
      <w:tr w:rsidR="00801110" w:rsidRPr="00ED0FC9" w:rsidTr="005B4890">
        <w:trPr>
          <w:trHeight w:val="2543"/>
        </w:trPr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Ուսուցիչների թիվը, ովքեր ունեն դրական դիրքորոշում ներառական կրթության նկատմամբ</w:t>
            </w:r>
          </w:p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Ուսուցիչների դիրքորոշումը պարզելու նպատակով անհրաժեշտ է իրականացնել հարցումներ ուսուցիչների, սովորողների, այդ թվում ՝ ԿԱՊԿ ուեցողների, ծնողների, և վարչական կազմի շրջանում: Ուսուցիչների շրջանում հետազոտության արդյուքներով հաշվարկել նրանց թիվը, ովքեր ունեն դրական դիրքորոշում ներառական կրթության նկատմամբ:)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rFonts w:cs="Sylfaen"/>
                <w:sz w:val="20"/>
                <w:szCs w:val="20"/>
                <w:highlight w:val="yellow"/>
              </w:rPr>
            </w:pPr>
            <w:r w:rsidRPr="00A53CE5">
              <w:rPr>
                <w:rFonts w:cs="Sylfaen"/>
                <w:sz w:val="20"/>
                <w:szCs w:val="20"/>
                <w:lang w:eastAsia="en-US"/>
              </w:rPr>
              <w:t>Ուսուցիչները գիտակցում են ներառական կրթության վերաբերյալ կարծրատիպերի առկայությունը, դրանց վերացման անհրաժեշտությունը և ձեռնարկում են համապատասխան քայլեր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Ուսուցիչների դիրքորոշումը պարզելու նպատակով անհրաժեշտ է իրականացնել հարցումներ ուսուցիչների, սովորողների, այդ թվում ՝ ԿԱՊԿ ուեցողների, ծնողների, և վարչական կազմի շրջանում)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Իրականացվել  են  թեստային  հարցումներ  ուսուցիչների, սովորողների, ԿԱՊԿՈՒ  ծնողների  շրջանում, որի  արդյունքում  պարզվել  է, որ  ուսուցիչները  գիտակցում  են  ներառական  կրթության վերաբերյալ  կարծրատիպերի  առկայությունը, դրանց  վերացման  անհրաժեշտությունը և  ձեռնարկում  են  համապատասխան  քայլեր: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rFonts w:cs="Sylfaen"/>
                <w:sz w:val="20"/>
                <w:szCs w:val="20"/>
                <w:lang w:eastAsia="en-US"/>
              </w:rPr>
            </w:pPr>
            <w:r w:rsidRPr="00A53CE5">
              <w:rPr>
                <w:rFonts w:cs="Sylfaen"/>
                <w:sz w:val="20"/>
                <w:szCs w:val="20"/>
                <w:lang w:eastAsia="en-US"/>
              </w:rPr>
              <w:t>Ուսուցիչները ունեն հավասար վերաբերմունք բոլոր երեխաների նկատմամբ, անկախ նրանց միջև եղած տարբերություններից և նրանց առանձնահատուկ կարիքներից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Ուսուցիչների վերաբերմունքը պարզելու նպատակով անհրաժեշտ է իրականացնել հարցումներ ուսուցիչների, սովորողների, այդ թվում ՝ ԿԱՊԿ ուեցողների,  ծնողների, և վարչական կազմի շրջանում)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 xml:space="preserve">Իրականացվել  են  հարցումներ  ուսուցիչների, սովորողների, ԿԱՊԿՈւ  ծնողների  շրջանում  պարզելու  ուսուցիչների  վերաբերմունքը  բոլոր  աշակերտների  նկատմամբ՝  անկախ  նրանց  միջև  եղած  տարբերություններից  </w:t>
            </w:r>
            <w:r w:rsidRPr="00A53CE5">
              <w:rPr>
                <w:rFonts w:ascii="Sylfaen" w:hAnsi="Sylfaen" w:cs="Tahoma"/>
                <w:lang w:val="hy-AM"/>
              </w:rPr>
              <w:lastRenderedPageBreak/>
              <w:t>և  նրանց  առանձնահատուկ  կարիքներից: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spacing w:after="0" w:line="20" w:lineRule="atLeast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Ուսուցիչները կարողանում են հայտնաբերել կարծրատիպեր ամրապնդող վարքագիծ կամ երևույթ դասարանում, դպրոցում, ուսումնական նյութերում և նույնիսկ սեփական վարքագծում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(Կարծրատիպեր ամրապնդող վարքագիծ կամ երևույթ հայտաբերելու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ուսուցիչների ունակությունը պարզելու նպատակով անհրաժեշտ է իրականացնել հարցումներուսուցիչների, սովորողների, այդ թվում ՝ ԿԱՊԿ ուեցողների, ծնողների, ինչպես նաև վարչական կազմի շրջանում)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Իրականացվել  են  հարցումներ  ուսուցիչների  շրջանում, որի  արդյունքում  պարզվել  է, որ  ուսուցիչները  կարողանում են  հայտնաբերել  որոշակի  կարծրատիպեր  պարունակող  վարքագիծ  դասարանում  և  ժամանակին  կանխում  են  դրանք:</w:t>
            </w:r>
          </w:p>
        </w:tc>
      </w:tr>
      <w:tr w:rsidR="00801110" w:rsidRPr="00ED0FC9" w:rsidTr="005B4890"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Ուսումնական հաստատությունն իրականացնում է սոցիալական աջակցության ծրագրեր սոցիալապես անապահով ընտանիքներից սովորողների համար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  <w:t>(Եթե այո, ապա նկարագրել, թե ինչպիսի սոցիալական աջակցության ծրագրեր է իրականացնում հաստատությունը սոցիալապես անապահով ընտանիքներից սովորողների համար,այդ ծրագրերին մասնակից սովորողների թիվը և այլն:)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Ուսումնական  հաստատությունը  իրականացնում  է  սոցիալական  աջակցության  ծրագրեր սոցիալապես  անապահով  ընտանիքներից  սովորողների  համար /հատկացնում  է  անվճար սնունդ, ԿԱՊԿՈՒ աշակերտները անվճար  օգտվում  են  փոխադրամիջոցներից/:</w:t>
            </w:r>
          </w:p>
        </w:tc>
      </w:tr>
      <w:tr w:rsidR="00801110" w:rsidRPr="00ED0FC9" w:rsidTr="005B4890">
        <w:trPr>
          <w:trHeight w:val="1259"/>
        </w:trPr>
        <w:tc>
          <w:tcPr>
            <w:tcW w:w="4820" w:type="dxa"/>
          </w:tcPr>
          <w:p w:rsidR="00801110" w:rsidRPr="00A53CE5" w:rsidRDefault="00801110" w:rsidP="005B4890">
            <w:pPr>
              <w:pStyle w:val="NormalWeb"/>
              <w:spacing w:before="0" w:beforeAutospacing="0" w:after="0" w:afterAutospacing="0" w:line="20" w:lineRule="atLeast"/>
              <w:ind w:firstLine="0"/>
              <w:jc w:val="left"/>
              <w:rPr>
                <w:sz w:val="20"/>
                <w:szCs w:val="20"/>
                <w:highlight w:val="yellow"/>
              </w:rPr>
            </w:pPr>
            <w:r w:rsidRPr="00A53CE5">
              <w:rPr>
                <w:sz w:val="20"/>
                <w:szCs w:val="20"/>
              </w:rPr>
              <w:t>ԿԱՊԿ ունեցող սովորողների</w:t>
            </w:r>
            <w:r w:rsidR="00224A50" w:rsidRPr="00224A50">
              <w:rPr>
                <w:sz w:val="20"/>
                <w:szCs w:val="20"/>
              </w:rPr>
              <w:t xml:space="preserve"> </w:t>
            </w:r>
            <w:r w:rsidRPr="00A53CE5">
              <w:rPr>
                <w:sz w:val="20"/>
                <w:szCs w:val="20"/>
              </w:rPr>
              <w:t xml:space="preserve">նկատմամբ հանդուրժողականության </w:t>
            </w:r>
            <w:r w:rsidR="00224A50">
              <w:rPr>
                <w:sz w:val="20"/>
                <w:szCs w:val="20"/>
              </w:rPr>
              <w:t>ձևավորմանն ուղղված սովորողների</w:t>
            </w:r>
            <w:r w:rsidR="00224A50" w:rsidRPr="00224A50">
              <w:rPr>
                <w:sz w:val="20"/>
                <w:szCs w:val="20"/>
              </w:rPr>
              <w:t xml:space="preserve"> </w:t>
            </w:r>
            <w:r w:rsidR="00224A50">
              <w:rPr>
                <w:sz w:val="20"/>
                <w:szCs w:val="20"/>
              </w:rPr>
              <w:t>նա</w:t>
            </w:r>
            <w:r w:rsidRPr="00A53CE5">
              <w:rPr>
                <w:sz w:val="20"/>
                <w:szCs w:val="20"/>
              </w:rPr>
              <w:t>խաձեռնությունները</w:t>
            </w: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/>
                <w:sz w:val="20"/>
                <w:szCs w:val="20"/>
                <w:highlight w:val="yellow"/>
                <w:lang w:val="hy-AM"/>
              </w:rPr>
            </w:pPr>
          </w:p>
        </w:tc>
        <w:tc>
          <w:tcPr>
            <w:tcW w:w="567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jc w:val="both"/>
              <w:rPr>
                <w:rFonts w:ascii="Sylfaen" w:hAnsi="Sylfaen" w:cs="Sylfaen"/>
                <w:i/>
                <w:highlight w:val="yellow"/>
                <w:lang w:val="hy-AM" w:eastAsia="en-US"/>
              </w:rPr>
            </w:pPr>
          </w:p>
        </w:tc>
        <w:tc>
          <w:tcPr>
            <w:tcW w:w="4536" w:type="dxa"/>
          </w:tcPr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(նկարագրել հաստատության սովորողների այն որոնք ուղղված են ԿԱՊԿ ունեցող սովորողների նկատմամբ հանդուրժողականության ձևավորմանը)</w:t>
            </w:r>
          </w:p>
          <w:p w:rsidR="00801110" w:rsidRPr="00A53CE5" w:rsidRDefault="00801110" w:rsidP="005B4890">
            <w:pPr>
              <w:pStyle w:val="ListParagraph"/>
              <w:spacing w:after="0" w:line="20" w:lineRule="atLeast"/>
              <w:ind w:left="0"/>
              <w:rPr>
                <w:rFonts w:ascii="Sylfaen" w:hAnsi="Sylfaen" w:cs="Sylfaen"/>
                <w:i/>
                <w:sz w:val="20"/>
                <w:szCs w:val="20"/>
                <w:highlight w:val="yellow"/>
                <w:lang w:val="hy-AM" w:eastAsia="en-US"/>
              </w:rPr>
            </w:pPr>
            <w:r w:rsidRPr="00A53CE5">
              <w:rPr>
                <w:rFonts w:ascii="Sylfaen" w:hAnsi="Sylfaen" w:cs="Tahoma"/>
                <w:lang w:val="hy-AM"/>
              </w:rPr>
              <w:t>Հաստատությունում  բոլոր  աշակերտները  հանդուրժողական  են  մեկը  մյուսի  նկատմամբ և  եթե  կարիք  կա , օգնում  են  միմյանց դասապրոցեսում և թե  դրանից  դուրս:</w:t>
            </w:r>
          </w:p>
        </w:tc>
      </w:tr>
    </w:tbl>
    <w:p w:rsidR="00A66811" w:rsidRPr="00247952" w:rsidRDefault="00A66811" w:rsidP="00A66811">
      <w:pPr>
        <w:rPr>
          <w:lang w:val="hy-AM"/>
        </w:rPr>
      </w:pPr>
      <w:r w:rsidRPr="00247952">
        <w:rPr>
          <w:rFonts w:ascii="Sylfaen" w:hAnsi="Sylfaen" w:cs="GHEA Grapalat"/>
          <w:i/>
          <w:iCs/>
          <w:u w:val="single"/>
          <w:lang w:val="hy-AM"/>
        </w:rPr>
        <w:t>Վերլուծություն,_եզրակացություն, առաջարկություն</w:t>
      </w:r>
      <w:r w:rsidRPr="00247952">
        <w:rPr>
          <w:rFonts w:ascii="Sylfaen" w:hAnsi="Sylfaen"/>
          <w:i/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Ըստ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վերը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նշված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հիմնական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ցուցանիշների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ստուգման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թեստերի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և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բոլոր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հիմնահարցերի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կարող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ենք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վստահորեն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ասել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որ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մենք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կատար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ենք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ածել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մեր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առջև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դրված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խնդիրներն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ու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նպատակները</w:t>
      </w:r>
      <w:r w:rsidRPr="00247952">
        <w:rPr>
          <w:lang w:val="hy-AM"/>
        </w:rPr>
        <w:t xml:space="preserve">: </w:t>
      </w:r>
      <w:r w:rsidRPr="00247952">
        <w:rPr>
          <w:rFonts w:ascii="Sylfaen" w:hAnsi="Sylfaen"/>
          <w:lang w:val="hy-AM"/>
        </w:rPr>
        <w:t>Կատարած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աշխատանքներից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բխող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արդյունքները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կրում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են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դրական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բնույթ</w:t>
      </w:r>
      <w:r w:rsidRPr="00247952">
        <w:rPr>
          <w:lang w:val="hy-AM"/>
        </w:rPr>
        <w:t>:</w:t>
      </w:r>
    </w:p>
    <w:p w:rsidR="00A66811" w:rsidRPr="00247952" w:rsidRDefault="00A66811" w:rsidP="00A66811">
      <w:pPr>
        <w:rPr>
          <w:rFonts w:ascii="Sylfaen" w:hAnsi="Sylfaen"/>
          <w:lang w:val="hy-AM"/>
        </w:rPr>
      </w:pPr>
      <w:r w:rsidRPr="00247952">
        <w:rPr>
          <w:lang w:val="hy-AM"/>
        </w:rPr>
        <w:tab/>
      </w:r>
      <w:r w:rsidRPr="00247952">
        <w:rPr>
          <w:rFonts w:ascii="Sylfaen" w:hAnsi="Sylfaen"/>
          <w:lang w:val="hy-AM"/>
        </w:rPr>
        <w:t>Հարկ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ենք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համարում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նշել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որ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պարբերաբար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անցկացված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զրույց</w:t>
      </w:r>
      <w:r w:rsidRPr="00247952">
        <w:rPr>
          <w:lang w:val="hy-AM"/>
        </w:rPr>
        <w:t>-</w:t>
      </w:r>
      <w:r w:rsidRPr="00247952">
        <w:rPr>
          <w:rFonts w:ascii="Sylfaen" w:hAnsi="Sylfaen"/>
          <w:lang w:val="hy-AM"/>
        </w:rPr>
        <w:t>սեմինարները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ևս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ունեցել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են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դրական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արդյունք</w:t>
      </w:r>
      <w:r w:rsidRPr="00247952">
        <w:rPr>
          <w:lang w:val="hy-AM"/>
        </w:rPr>
        <w:t xml:space="preserve">: </w:t>
      </w:r>
      <w:r w:rsidRPr="00247952">
        <w:rPr>
          <w:rFonts w:ascii="Sylfaen" w:hAnsi="Sylfaen"/>
          <w:lang w:val="hy-AM"/>
        </w:rPr>
        <w:t>Ցուցանիշների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բարելավման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համար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բ</w:t>
      </w:r>
      <w:r w:rsidRPr="00247952">
        <w:rPr>
          <w:lang w:val="hy-AM"/>
        </w:rPr>
        <w:t>/</w:t>
      </w:r>
      <w:r w:rsidRPr="00247952">
        <w:rPr>
          <w:rFonts w:ascii="Sylfaen" w:hAnsi="Sylfaen"/>
          <w:lang w:val="hy-AM"/>
        </w:rPr>
        <w:t>մ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թիմը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կազմել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է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ստուգիչ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թեստեր</w:t>
      </w:r>
      <w:r w:rsidRPr="00247952">
        <w:rPr>
          <w:lang w:val="hy-AM"/>
        </w:rPr>
        <w:t xml:space="preserve">: </w:t>
      </w:r>
      <w:r w:rsidRPr="00247952">
        <w:rPr>
          <w:rFonts w:ascii="Sylfaen" w:hAnsi="Sylfaen"/>
          <w:lang w:val="hy-AM"/>
        </w:rPr>
        <w:t>Թեստերի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կիրառումը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թույլ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է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տվել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մեզ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մշտապես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իրազեկ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լինել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թե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դասավանդող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ուսուցիչների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կատարած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աշխատանքից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թե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ծնողների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դժգոհություններից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թե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աշակերտների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վերաբերմունքից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և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թե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կատարած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աշխատանքներից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բխող</w:t>
      </w:r>
      <w:r w:rsidRPr="00247952">
        <w:rPr>
          <w:lang w:val="hy-AM"/>
        </w:rPr>
        <w:t xml:space="preserve"> </w:t>
      </w:r>
      <w:r w:rsidRPr="00247952">
        <w:rPr>
          <w:rFonts w:ascii="Sylfaen" w:hAnsi="Sylfaen"/>
          <w:lang w:val="hy-AM"/>
        </w:rPr>
        <w:t>արդյունքների</w:t>
      </w:r>
      <w:r w:rsidRPr="00247952">
        <w:rPr>
          <w:lang w:val="hy-AM"/>
        </w:rPr>
        <w:t xml:space="preserve">  </w:t>
      </w:r>
      <w:r w:rsidRPr="00247952">
        <w:rPr>
          <w:rFonts w:ascii="Sylfaen" w:hAnsi="Sylfaen"/>
          <w:lang w:val="hy-AM"/>
        </w:rPr>
        <w:t>բնույթից</w:t>
      </w:r>
      <w:r w:rsidRPr="00247952">
        <w:rPr>
          <w:lang w:val="hy-AM"/>
        </w:rPr>
        <w:t xml:space="preserve"> / </w:t>
      </w:r>
      <w:r w:rsidRPr="00247952">
        <w:rPr>
          <w:rFonts w:ascii="Sylfaen" w:hAnsi="Sylfaen"/>
          <w:lang w:val="hy-AM"/>
        </w:rPr>
        <w:t>դրական</w:t>
      </w:r>
      <w:r w:rsidRPr="00247952">
        <w:rPr>
          <w:lang w:val="hy-AM"/>
        </w:rPr>
        <w:t xml:space="preserve">, </w:t>
      </w:r>
      <w:r w:rsidRPr="00247952">
        <w:rPr>
          <w:rFonts w:ascii="Sylfaen" w:hAnsi="Sylfaen"/>
          <w:lang w:val="hy-AM"/>
        </w:rPr>
        <w:t>բացասական</w:t>
      </w:r>
      <w:r w:rsidRPr="00247952">
        <w:rPr>
          <w:lang w:val="hy-AM"/>
        </w:rPr>
        <w:t>/:</w:t>
      </w:r>
    </w:p>
    <w:p w:rsidR="00801110" w:rsidRPr="00801110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796A9B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801110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801110" w:rsidRDefault="00801110" w:rsidP="00801110">
      <w:pPr>
        <w:pStyle w:val="ListParagraph"/>
        <w:spacing w:line="240" w:lineRule="auto"/>
        <w:ind w:left="0"/>
        <w:jc w:val="both"/>
        <w:rPr>
          <w:rFonts w:ascii="Sylfaen" w:hAnsi="Sylfaen"/>
          <w:b/>
          <w:i/>
          <w:color w:val="C00000"/>
          <w:lang w:val="hy-AM"/>
        </w:rPr>
      </w:pPr>
    </w:p>
    <w:p w:rsidR="00801110" w:rsidRPr="00A53CE5" w:rsidRDefault="00801110" w:rsidP="00801110">
      <w:pPr>
        <w:pStyle w:val="ListParagraph"/>
        <w:spacing w:line="240" w:lineRule="auto"/>
        <w:ind w:left="360" w:firstLine="180"/>
        <w:jc w:val="both"/>
        <w:rPr>
          <w:rFonts w:ascii="Sylfaen" w:hAnsi="Sylfaen"/>
          <w:b/>
          <w:i/>
          <w:lang w:val="hy-AM"/>
        </w:rPr>
      </w:pPr>
      <w:r w:rsidRPr="00A53CE5">
        <w:rPr>
          <w:rFonts w:ascii="Sylfaen" w:hAnsi="Sylfaen"/>
          <w:b/>
          <w:i/>
          <w:lang w:val="hy-AM"/>
        </w:rPr>
        <w:lastRenderedPageBreak/>
        <w:t>Աղյուսակ 29. Տվյալներ հաստատությունում ներառական կրթության իրականացման և հավասարության ապահովման խնդիրների վերաբերյալ</w:t>
      </w:r>
    </w:p>
    <w:p w:rsidR="00801110" w:rsidRPr="00A53CE5" w:rsidRDefault="00801110" w:rsidP="00801110">
      <w:pPr>
        <w:pStyle w:val="ListParagraph"/>
        <w:spacing w:line="240" w:lineRule="auto"/>
        <w:ind w:left="0" w:firstLine="708"/>
        <w:jc w:val="both"/>
        <w:rPr>
          <w:rFonts w:ascii="Sylfaen" w:hAnsi="Sylfaen"/>
          <w:b/>
          <w:i/>
          <w:lang w:val="hy-AM"/>
        </w:rPr>
      </w:pPr>
    </w:p>
    <w:tbl>
      <w:tblPr>
        <w:tblW w:w="108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1"/>
        <w:gridCol w:w="5195"/>
      </w:tblGrid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18"/>
                <w:szCs w:val="18"/>
                <w:lang w:val="hy-AM" w:eastAsia="en-US"/>
              </w:rPr>
            </w:pPr>
            <w:r w:rsidRPr="00A53CE5">
              <w:rPr>
                <w:rFonts w:ascii="Sylfaen" w:hAnsi="Sylfaen" w:cs="Sylfaen"/>
                <w:sz w:val="18"/>
                <w:szCs w:val="18"/>
                <w:lang w:val="hy-AM" w:eastAsia="en-US"/>
              </w:rPr>
              <w:t>Ցուցանիշ</w:t>
            </w:r>
          </w:p>
        </w:tc>
        <w:tc>
          <w:tcPr>
            <w:tcW w:w="5195" w:type="dxa"/>
          </w:tcPr>
          <w:p w:rsidR="00801110" w:rsidRPr="00A53CE5" w:rsidRDefault="00801110" w:rsidP="00A66811">
            <w:pPr>
              <w:spacing w:after="0" w:line="240" w:lineRule="auto"/>
              <w:rPr>
                <w:rFonts w:ascii="Sylfaen" w:hAnsi="Sylfaen"/>
                <w:sz w:val="18"/>
                <w:szCs w:val="18"/>
                <w:lang w:val="hy-AM"/>
              </w:rPr>
            </w:pPr>
            <w:r w:rsidRPr="00A53CE5">
              <w:rPr>
                <w:rFonts w:ascii="Sylfaen" w:hAnsi="Sylfaen"/>
                <w:sz w:val="18"/>
                <w:szCs w:val="18"/>
                <w:lang w:val="en-US"/>
              </w:rPr>
              <w:t>201</w:t>
            </w:r>
            <w:r w:rsidR="00A66811">
              <w:rPr>
                <w:rFonts w:ascii="Sylfaen" w:hAnsi="Sylfaen"/>
                <w:sz w:val="18"/>
                <w:szCs w:val="18"/>
                <w:lang w:val="en-US"/>
              </w:rPr>
              <w:t>7</w:t>
            </w:r>
            <w:r w:rsidRPr="00A53CE5">
              <w:rPr>
                <w:rFonts w:ascii="Sylfaen" w:hAnsi="Sylfaen"/>
                <w:sz w:val="18"/>
                <w:szCs w:val="18"/>
                <w:lang w:val="en-US"/>
              </w:rPr>
              <w:t>-201</w:t>
            </w:r>
            <w:r w:rsidR="00A66811">
              <w:rPr>
                <w:rFonts w:ascii="Sylfaen" w:hAnsi="Sylfaen"/>
                <w:sz w:val="18"/>
                <w:szCs w:val="18"/>
                <w:lang w:val="en-US"/>
              </w:rPr>
              <w:t>8</w:t>
            </w:r>
            <w:r w:rsidRPr="00A53CE5">
              <w:rPr>
                <w:rFonts w:ascii="Sylfaen" w:hAnsi="Sylfaen"/>
                <w:sz w:val="18"/>
                <w:szCs w:val="18"/>
                <w:lang w:val="hy-AM"/>
              </w:rPr>
              <w:t>ուստարի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Հաստատությանռեսուրս-սենյակ այցելող ԿԱՊԿ ունեցող սովորողների թիվըև տոկոսը</w:t>
            </w:r>
            <w:r w:rsidRPr="00A53CE5">
              <w:rPr>
                <w:i/>
                <w:sz w:val="20"/>
                <w:szCs w:val="20"/>
              </w:rPr>
              <w:t>(ռեսուրս-սենյակ այցելող ԿԱՊԿ ունեցող սովորողների տոկոսըհաշվարկել ԿԱՊԿ ունեցող սովորողների ընդհանուր թվի նկատմամբ)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</w:rPr>
            </w:pPr>
          </w:p>
          <w:p w:rsidR="00801110" w:rsidRPr="00A53CE5" w:rsidRDefault="00801110" w:rsidP="005B4890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</w:rPr>
              <w:t>100%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Հաստատության ռեսուրս-սենյակ այցելող ԿԱՊԿունեցող սովորողներիծնողների(խնամակալների) թիվը</w:t>
            </w:r>
          </w:p>
        </w:tc>
        <w:tc>
          <w:tcPr>
            <w:tcW w:w="5195" w:type="dxa"/>
          </w:tcPr>
          <w:p w:rsidR="00801110" w:rsidRPr="00A53CE5" w:rsidRDefault="00801110" w:rsidP="00A53CE5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</w:rPr>
              <w:t>9</w:t>
            </w:r>
            <w:r w:rsidR="00A53CE5" w:rsidRPr="00A53CE5">
              <w:rPr>
                <w:rFonts w:ascii="Sylfaen" w:hAnsi="Sylfaen"/>
                <w:lang w:val="en-US"/>
              </w:rPr>
              <w:t>4</w:t>
            </w:r>
            <w:r w:rsidRPr="00A53CE5">
              <w:rPr>
                <w:rFonts w:ascii="Sylfaen" w:hAnsi="Sylfaen"/>
              </w:rPr>
              <w:t>%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t>Հաստատության այն սովորողների թիվը և տոկոսը, ովքեր ունեն ԿԱՊԿ</w:t>
            </w:r>
          </w:p>
          <w:p w:rsidR="00801110" w:rsidRPr="00A53CE5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 w:cs="Sylfaen"/>
                <w:i/>
                <w:lang w:val="hy-AM"/>
              </w:rPr>
              <w:t>(</w:t>
            </w: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ԿԱՊԿ ունեցողսովորողների թիվը և տոկոսը հաշվարկել ըստ հաշմանդամության և կարիքների տիպերի՝ հաստատության սովորողների ընդհանուր թվի նկատմամբ).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Հաշմանդամություն</w:t>
            </w:r>
            <w:r w:rsidRPr="00A53CE5">
              <w:rPr>
                <w:lang w:val="hy-AM"/>
              </w:rPr>
              <w:t xml:space="preserve">  1</w:t>
            </w:r>
            <w:r w:rsidR="00A53CE5" w:rsidRPr="00A53CE5">
              <w:rPr>
                <w:lang w:val="hy-AM"/>
              </w:rPr>
              <w:t>2</w:t>
            </w:r>
            <w:r w:rsidRPr="00A53CE5">
              <w:rPr>
                <w:rFonts w:ascii="Sylfaen" w:hAnsi="Sylfaen"/>
                <w:lang w:val="hy-AM"/>
              </w:rPr>
              <w:t>աշ.</w:t>
            </w:r>
            <w:r w:rsidR="00A53CE5" w:rsidRPr="00A53CE5">
              <w:rPr>
                <w:rFonts w:ascii="Sylfaen" w:hAnsi="Sylfaen"/>
                <w:lang w:val="hy-AM"/>
              </w:rPr>
              <w:t xml:space="preserve">  </w:t>
            </w:r>
            <w:r w:rsidRPr="00A53CE5">
              <w:rPr>
                <w:lang w:val="hy-AM"/>
              </w:rPr>
              <w:t>22.4%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Լսողության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խանգարում</w:t>
            </w:r>
            <w:r w:rsidRPr="00A53CE5">
              <w:rPr>
                <w:lang w:val="hy-AM"/>
              </w:rPr>
              <w:t xml:space="preserve"> </w:t>
            </w:r>
            <w:r w:rsidR="00A53CE5" w:rsidRPr="00A53CE5">
              <w:rPr>
                <w:lang w:val="hy-AM"/>
              </w:rPr>
              <w:t xml:space="preserve"> </w:t>
            </w:r>
            <w:r w:rsidRPr="00A53CE5">
              <w:rPr>
                <w:lang w:val="hy-AM"/>
              </w:rPr>
              <w:t>2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 xml:space="preserve">. </w:t>
            </w:r>
            <w:r w:rsidR="00A53CE5" w:rsidRPr="0015618C">
              <w:rPr>
                <w:lang w:val="hy-AM"/>
              </w:rPr>
              <w:t>4.08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Ուսումնական</w:t>
            </w:r>
            <w:r w:rsidRPr="00A53CE5">
              <w:rPr>
                <w:lang w:val="hy-AM"/>
              </w:rPr>
              <w:t xml:space="preserve">  </w:t>
            </w:r>
            <w:r w:rsidRPr="00A53CE5">
              <w:rPr>
                <w:rFonts w:ascii="Sylfaen" w:hAnsi="Sylfaen"/>
                <w:lang w:val="hy-AM"/>
              </w:rPr>
              <w:t>ունակությունների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խանգարում</w:t>
            </w:r>
            <w:r w:rsidRPr="00A53CE5">
              <w:rPr>
                <w:lang w:val="hy-AM"/>
              </w:rPr>
              <w:t xml:space="preserve"> </w:t>
            </w:r>
            <w:r w:rsidR="00A53CE5" w:rsidRPr="00A53CE5">
              <w:rPr>
                <w:lang w:val="hy-AM"/>
              </w:rPr>
              <w:t>2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 xml:space="preserve">. </w:t>
            </w:r>
            <w:r w:rsidR="00A53CE5" w:rsidRPr="00A53CE5">
              <w:rPr>
                <w:lang w:val="hy-AM"/>
              </w:rPr>
              <w:t>4.</w:t>
            </w:r>
            <w:r w:rsidRPr="00A53CE5">
              <w:rPr>
                <w:lang w:val="hy-AM"/>
              </w:rPr>
              <w:t>0</w:t>
            </w:r>
            <w:r w:rsidR="00A53CE5" w:rsidRPr="00A53CE5">
              <w:rPr>
                <w:lang w:val="hy-AM"/>
              </w:rPr>
              <w:t>8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Հոգեբանական</w:t>
            </w:r>
            <w:r w:rsidRPr="00A53CE5">
              <w:rPr>
                <w:lang w:val="hy-AM"/>
              </w:rPr>
              <w:t xml:space="preserve">  </w:t>
            </w:r>
            <w:r w:rsidRPr="00A53CE5">
              <w:rPr>
                <w:rFonts w:ascii="Sylfaen" w:hAnsi="Sylfaen"/>
                <w:lang w:val="hy-AM"/>
              </w:rPr>
              <w:t>զարգացման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խնդիրներ</w:t>
            </w:r>
            <w:r w:rsidRPr="00A53CE5">
              <w:rPr>
                <w:lang w:val="hy-AM"/>
              </w:rPr>
              <w:t xml:space="preserve"> </w:t>
            </w:r>
            <w:r w:rsidR="00A53CE5" w:rsidRPr="00A53CE5">
              <w:rPr>
                <w:lang w:val="hy-AM"/>
              </w:rPr>
              <w:t>4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>. 8</w:t>
            </w:r>
            <w:r w:rsidR="00A53CE5" w:rsidRPr="0015618C">
              <w:rPr>
                <w:lang w:val="hy-AM"/>
              </w:rPr>
              <w:t>.</w:t>
            </w:r>
            <w:r w:rsidR="00A53CE5" w:rsidRPr="00A53CE5">
              <w:rPr>
                <w:lang w:val="hy-AM"/>
              </w:rPr>
              <w:t>1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Հուզակամային</w:t>
            </w:r>
            <w:r w:rsidRPr="00A53CE5">
              <w:rPr>
                <w:lang w:val="hy-AM"/>
              </w:rPr>
              <w:t xml:space="preserve">  </w:t>
            </w:r>
            <w:r w:rsidRPr="00A53CE5">
              <w:rPr>
                <w:rFonts w:ascii="Sylfaen" w:hAnsi="Sylfaen"/>
                <w:lang w:val="hy-AM"/>
              </w:rPr>
              <w:t>ոլորտի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խանգարումներ</w:t>
            </w:r>
            <w:r w:rsidRPr="00A53CE5">
              <w:rPr>
                <w:lang w:val="hy-AM"/>
              </w:rPr>
              <w:t xml:space="preserve"> </w:t>
            </w:r>
            <w:r w:rsidR="00A53CE5" w:rsidRPr="00A53CE5">
              <w:rPr>
                <w:lang w:val="hy-AM"/>
              </w:rPr>
              <w:t>28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>. 51.</w:t>
            </w:r>
            <w:r w:rsidR="00A53CE5" w:rsidRPr="00A53CE5">
              <w:rPr>
                <w:lang w:val="hy-AM"/>
              </w:rPr>
              <w:t>1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Վարքային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խանգարումներ</w:t>
            </w:r>
            <w:r w:rsidRPr="00A53CE5">
              <w:rPr>
                <w:lang w:val="hy-AM"/>
              </w:rPr>
              <w:t xml:space="preserve"> </w:t>
            </w:r>
            <w:r w:rsidR="00A53CE5" w:rsidRPr="00A53CE5">
              <w:rPr>
                <w:lang w:val="hy-AM"/>
              </w:rPr>
              <w:t>1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 xml:space="preserve">. </w:t>
            </w:r>
            <w:r w:rsidR="00A53CE5" w:rsidRPr="0015618C">
              <w:rPr>
                <w:lang w:val="hy-AM"/>
              </w:rPr>
              <w:t>2,04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Հենաշարժողական</w:t>
            </w:r>
            <w:r w:rsidRPr="00A53CE5">
              <w:rPr>
                <w:lang w:val="hy-AM"/>
              </w:rPr>
              <w:t xml:space="preserve">  </w:t>
            </w:r>
            <w:r w:rsidRPr="00A53CE5">
              <w:rPr>
                <w:rFonts w:ascii="Sylfaen" w:hAnsi="Sylfaen"/>
                <w:lang w:val="hy-AM"/>
              </w:rPr>
              <w:t>համակարգի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խախտումներ</w:t>
            </w:r>
            <w:r w:rsidRPr="00A53CE5">
              <w:rPr>
                <w:lang w:val="hy-AM"/>
              </w:rPr>
              <w:t xml:space="preserve"> </w:t>
            </w:r>
            <w:r w:rsidR="00A53CE5" w:rsidRPr="0015618C">
              <w:rPr>
                <w:lang w:val="hy-AM"/>
              </w:rPr>
              <w:t>3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>. 6.</w:t>
            </w:r>
            <w:r w:rsidR="00A53CE5" w:rsidRPr="0015618C">
              <w:rPr>
                <w:lang w:val="hy-AM"/>
              </w:rPr>
              <w:t>1</w:t>
            </w:r>
            <w:r w:rsidRPr="00A53CE5">
              <w:rPr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>Թեթև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մտավոր</w:t>
            </w:r>
            <w:r w:rsidRPr="00A53CE5">
              <w:rPr>
                <w:lang w:val="hy-AM"/>
              </w:rPr>
              <w:t xml:space="preserve"> </w:t>
            </w:r>
            <w:r w:rsidRPr="00A53CE5">
              <w:rPr>
                <w:rFonts w:ascii="Sylfaen" w:hAnsi="Sylfaen"/>
                <w:lang w:val="hy-AM"/>
              </w:rPr>
              <w:t>հետամնացություն</w:t>
            </w:r>
            <w:r w:rsidRPr="00A53CE5">
              <w:rPr>
                <w:lang w:val="hy-AM"/>
              </w:rPr>
              <w:t xml:space="preserve"> 3</w:t>
            </w:r>
            <w:r w:rsidRPr="00A53CE5">
              <w:rPr>
                <w:rFonts w:ascii="Sylfaen" w:hAnsi="Sylfaen"/>
                <w:lang w:val="hy-AM"/>
              </w:rPr>
              <w:t>աշ</w:t>
            </w:r>
            <w:r w:rsidRPr="00A53CE5">
              <w:rPr>
                <w:lang w:val="hy-AM"/>
              </w:rPr>
              <w:t xml:space="preserve">. </w:t>
            </w:r>
            <w:r w:rsidR="00A53CE5" w:rsidRPr="0015618C">
              <w:rPr>
                <w:lang w:val="hy-AM"/>
              </w:rPr>
              <w:t>6</w:t>
            </w:r>
            <w:r w:rsidRPr="00A53CE5">
              <w:rPr>
                <w:lang w:val="hy-AM"/>
              </w:rPr>
              <w:t>,1%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hy-AM"/>
              </w:rPr>
            </w:pPr>
            <w:r w:rsidRPr="00A53CE5">
              <w:rPr>
                <w:rFonts w:ascii="Sylfaen" w:hAnsi="Sylfaen"/>
                <w:lang w:val="hy-AM"/>
              </w:rPr>
              <w:t xml:space="preserve">Խոսքի հնչյունա հնչյութարտաբերական թերություն 6աշ. </w:t>
            </w:r>
            <w:r w:rsidRPr="00A53CE5">
              <w:rPr>
                <w:rFonts w:ascii="Sylfaen" w:hAnsi="Sylfaen"/>
                <w:lang w:val="en-US"/>
              </w:rPr>
              <w:t>1</w:t>
            </w:r>
            <w:r w:rsidR="00A53CE5" w:rsidRPr="00A53CE5">
              <w:rPr>
                <w:rFonts w:ascii="Sylfaen" w:hAnsi="Sylfaen"/>
                <w:lang w:val="en-US"/>
              </w:rPr>
              <w:t>2</w:t>
            </w:r>
            <w:r w:rsidRPr="00A53CE5">
              <w:rPr>
                <w:rFonts w:ascii="Sylfaen" w:hAnsi="Sylfaen"/>
                <w:lang w:val="en-US"/>
              </w:rPr>
              <w:t>,</w:t>
            </w:r>
            <w:r w:rsidR="00A53CE5" w:rsidRPr="00A53CE5">
              <w:rPr>
                <w:rFonts w:ascii="Sylfaen" w:hAnsi="Sylfaen"/>
                <w:lang w:val="en-US"/>
              </w:rPr>
              <w:t>2</w:t>
            </w:r>
            <w:r w:rsidRPr="00A53CE5">
              <w:rPr>
                <w:rFonts w:ascii="Sylfaen" w:hAnsi="Sylfaen"/>
                <w:lang w:val="hy-AM"/>
              </w:rPr>
              <w:t>%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hy-AM"/>
              </w:rPr>
            </w:pP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Հաստատությունից հեռացած (ուսումն անավարտ թողած) ԿԱՊԿ ունեցող սովորողների թիվը և տոկոսը</w:t>
            </w:r>
            <w:r w:rsidRPr="00A53CE5">
              <w:rPr>
                <w:i/>
                <w:sz w:val="20"/>
                <w:szCs w:val="20"/>
              </w:rPr>
              <w:t xml:space="preserve">(ուսումն անավարտ թողած ԿԱՊԿ ունեցող սովորողների տոկոսըհաշվարկել ԿԱՊԿ ունեցող սովորողների ընդհանուր թվի նկատմամբ)                                                             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</w:rPr>
            </w:pPr>
          </w:p>
          <w:p w:rsidR="00801110" w:rsidRPr="00A53CE5" w:rsidRDefault="00801110" w:rsidP="005B4890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</w:rPr>
              <w:t>______________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ԿԱՊԿ ունեցող սովորողների բացակայությունների տարեկան միջին թիվը՝ ժամ/սովորող</w:t>
            </w:r>
          </w:p>
        </w:tc>
        <w:tc>
          <w:tcPr>
            <w:tcW w:w="5195" w:type="dxa"/>
          </w:tcPr>
          <w:p w:rsidR="00801110" w:rsidRPr="00A53CE5" w:rsidRDefault="00A53CE5" w:rsidP="00A53CE5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  <w:lang w:val="en-US"/>
              </w:rPr>
              <w:t>49</w:t>
            </w:r>
            <w:r w:rsidR="00801110" w:rsidRPr="00A53CE5">
              <w:rPr>
                <w:rFonts w:ascii="Sylfaen" w:hAnsi="Sylfaen"/>
              </w:rPr>
              <w:t>աշ.</w:t>
            </w:r>
            <w:r w:rsidR="00801110" w:rsidRPr="00A53CE5">
              <w:rPr>
                <w:rFonts w:ascii="Sylfaen" w:hAnsi="Sylfaen"/>
                <w:lang w:val="en-US"/>
              </w:rPr>
              <w:t xml:space="preserve"> -</w:t>
            </w:r>
            <w:r w:rsidRPr="00A53CE5">
              <w:rPr>
                <w:rFonts w:ascii="Sylfaen" w:hAnsi="Sylfaen"/>
                <w:lang w:val="en-US"/>
              </w:rPr>
              <w:t>2293</w:t>
            </w:r>
            <w:r w:rsidR="00801110" w:rsidRPr="00A53CE5">
              <w:rPr>
                <w:rFonts w:ascii="Sylfaen" w:hAnsi="Sylfaen"/>
                <w:lang w:val="en-US"/>
              </w:rPr>
              <w:t xml:space="preserve"> </w:t>
            </w:r>
            <w:r w:rsidR="00801110" w:rsidRPr="00A53CE5">
              <w:rPr>
                <w:rFonts w:ascii="Sylfaen" w:hAnsi="Sylfaen" w:cs="Sylfaen"/>
              </w:rPr>
              <w:t>ժ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jc w:val="left"/>
            </w:pPr>
            <w:r w:rsidRPr="00A53CE5">
              <w:rPr>
                <w:sz w:val="20"/>
                <w:szCs w:val="20"/>
              </w:rPr>
              <w:t>Արտադասարանական աշխատանքների խմբակներում ներառվող և աշխատանքներին մասնակցող ԿԱՊԿ ունեցող սովորողների թիվը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  <w:lang w:val="hy-AM"/>
              </w:rPr>
            </w:pPr>
          </w:p>
          <w:p w:rsidR="00801110" w:rsidRPr="00A53CE5" w:rsidRDefault="00801110" w:rsidP="005B4890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  <w:lang w:val="hy-AM"/>
              </w:rPr>
              <w:t xml:space="preserve">  </w:t>
            </w:r>
            <w:r w:rsidRPr="00A53CE5">
              <w:rPr>
                <w:rFonts w:ascii="Sylfaen" w:hAnsi="Sylfaen"/>
              </w:rPr>
              <w:t>_____________</w:t>
            </w:r>
          </w:p>
        </w:tc>
      </w:tr>
      <w:tr w:rsidR="00801110" w:rsidRPr="00A53CE5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Ուսումնականան հաստատության աշակերտական խորհրդում ԿԱՊԿ ունեցող սովորողների թիվը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</w:rPr>
            </w:pPr>
          </w:p>
          <w:p w:rsidR="00801110" w:rsidRPr="00A53CE5" w:rsidRDefault="00801110" w:rsidP="005B4890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</w:rPr>
              <w:t xml:space="preserve">         ___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3CE5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53CE5">
              <w:rPr>
                <w:sz w:val="20"/>
                <w:szCs w:val="20"/>
              </w:rPr>
              <w:t>ԿԱՊԿ ունեցող սովորողներինկատմամբ հանդուրժողականության ձևավորմանն ուղղված սովորողներինախաձեռնությունների թիվը տվյալ ուստարում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</w:rPr>
            </w:pPr>
          </w:p>
          <w:p w:rsidR="00801110" w:rsidRPr="00A53CE5" w:rsidRDefault="00801110" w:rsidP="00A53CE5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        </w:t>
            </w:r>
            <w:r w:rsidR="00A53CE5" w:rsidRPr="00A53CE5">
              <w:rPr>
                <w:rFonts w:ascii="Sylfaen" w:hAnsi="Sylfaen"/>
                <w:lang w:val="en-US"/>
              </w:rPr>
              <w:t>2</w:t>
            </w:r>
            <w:r w:rsidR="00A521C1">
              <w:rPr>
                <w:rFonts w:ascii="Sylfaen" w:hAnsi="Sylfaen"/>
                <w:lang w:val="en-US"/>
              </w:rPr>
              <w:t>5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3CE5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t xml:space="preserve">Հաստատության վեբ կայքում և </w:t>
            </w:r>
            <w:r w:rsidRPr="00A53CE5">
              <w:rPr>
                <w:rFonts w:ascii="Times New Roman" w:hAnsi="Times New Roman"/>
                <w:sz w:val="20"/>
                <w:szCs w:val="20"/>
                <w:lang w:val="hy-AM"/>
              </w:rPr>
              <w:t>(</w:t>
            </w:r>
            <w:r w:rsidRPr="00A53CE5">
              <w:rPr>
                <w:rFonts w:ascii="Sylfaen" w:hAnsi="Sylfaen" w:cs="Sylfaen"/>
                <w:sz w:val="20"/>
                <w:szCs w:val="20"/>
                <w:lang w:val="hy-AM"/>
              </w:rPr>
              <w:t>կամ</w:t>
            </w:r>
            <w:r w:rsidRPr="00A53CE5">
              <w:rPr>
                <w:rFonts w:ascii="Times New Roman" w:hAnsi="Times New Roman"/>
                <w:sz w:val="20"/>
                <w:szCs w:val="20"/>
                <w:lang w:val="hy-AM"/>
              </w:rPr>
              <w:t>)</w:t>
            </w: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t xml:space="preserve">աշակերտական թերթում ԿԱՊԿ ունեցող սովորողների կամ հաշմանդամության թեմայով սովորողների կողմից </w:t>
            </w: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պատրաստաված նյութերի, հոդվածների, լուսանկարների, և այլ հրապարակումների թիվը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</w:rPr>
            </w:pPr>
          </w:p>
          <w:p w:rsidR="00801110" w:rsidRPr="00A53CE5" w:rsidRDefault="00801110" w:rsidP="00A53CE5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</w:rPr>
              <w:lastRenderedPageBreak/>
              <w:t xml:space="preserve">     </w:t>
            </w:r>
            <w:r w:rsidRPr="00A53CE5">
              <w:rPr>
                <w:rFonts w:ascii="Sylfaen" w:hAnsi="Sylfaen"/>
                <w:lang w:val="en-US"/>
              </w:rPr>
              <w:t>5</w:t>
            </w:r>
            <w:r w:rsidR="00A53CE5" w:rsidRPr="00A53CE5">
              <w:rPr>
                <w:rFonts w:ascii="Sylfaen" w:hAnsi="Sylfaen"/>
                <w:lang w:val="en-US"/>
              </w:rPr>
              <w:t>0</w:t>
            </w:r>
            <w:r w:rsidRPr="00A53CE5">
              <w:rPr>
                <w:rFonts w:ascii="Sylfaen" w:hAnsi="Sylfaen"/>
              </w:rPr>
              <w:t>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3CE5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sz w:val="20"/>
                <w:szCs w:val="20"/>
                <w:lang w:val="hy-AM"/>
              </w:rPr>
              <w:lastRenderedPageBreak/>
              <w:t>Սեռերի հավասարության գործակիցը</w:t>
            </w:r>
          </w:p>
          <w:p w:rsidR="00801110" w:rsidRPr="00A53CE5" w:rsidDel="00C46DE6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(հաշվարկ. հաստատությունում սովորող աղջիկների ընդհանուր թվի հարաբերությունը տղաների ընդհանուր թվին)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Աղջիկ </w:t>
            </w:r>
            <w:r w:rsidRPr="00A53CE5">
              <w:rPr>
                <w:rFonts w:ascii="Sylfaen" w:hAnsi="Sylfaen"/>
                <w:lang w:val="en-US"/>
              </w:rPr>
              <w:t>10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Տղա </w:t>
            </w:r>
            <w:r w:rsidR="00A53CE5" w:rsidRPr="00A53CE5">
              <w:rPr>
                <w:rFonts w:ascii="Sylfaen" w:hAnsi="Sylfaen"/>
                <w:lang w:val="en-US"/>
              </w:rPr>
              <w:t>39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>0.9</w:t>
            </w:r>
            <w:r w:rsidRPr="00A53CE5">
              <w:rPr>
                <w:rFonts w:ascii="Sylfaen" w:hAnsi="Sylfaen"/>
                <w:lang w:val="en-US"/>
              </w:rPr>
              <w:t>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3CE5" w:rsidRDefault="00801110" w:rsidP="005B489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խորհրդում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սեռերի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հավասարության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գործակիցը</w:t>
            </w:r>
          </w:p>
          <w:p w:rsidR="00801110" w:rsidRPr="00A53CE5" w:rsidRDefault="00801110" w:rsidP="005B4890">
            <w:pPr>
              <w:shd w:val="clear" w:color="auto" w:fill="FFFFFF"/>
              <w:spacing w:after="0"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A53CE5">
              <w:rPr>
                <w:rFonts w:ascii="Sylfaen" w:hAnsi="Sylfaen"/>
                <w:i/>
                <w:sz w:val="20"/>
                <w:szCs w:val="20"/>
                <w:lang w:val="hy-AM"/>
              </w:rPr>
              <w:t>(հաշվարկ.աշակերտական խորհրդում ընդգրկված աղջիկների թվի հարաբերությունը տղաների թվին)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Աղջիկ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Տղա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801110" w:rsidRPr="00A53CE5" w:rsidRDefault="00801110" w:rsidP="005B4890">
            <w:pPr>
              <w:rPr>
                <w:rFonts w:ascii="Sylfaen" w:hAnsi="Sylfaen"/>
              </w:rPr>
            </w:pPr>
            <w:r w:rsidRPr="00A53CE5">
              <w:rPr>
                <w:rFonts w:ascii="Sylfaen" w:hAnsi="Sylfaen"/>
                <w:lang w:val="en-US"/>
              </w:rPr>
              <w:t>0</w:t>
            </w:r>
            <w:r w:rsidRPr="00A53CE5">
              <w:rPr>
                <w:rFonts w:ascii="Sylfaen" w:hAnsi="Sylfaen"/>
              </w:rPr>
              <w:t>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3CE5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Գերազանց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տարեկան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առաջադիմություն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ունեցող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տղաների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թվի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հարաբերությունը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գերազանց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տարեկան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առաջադիմություն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ունեցող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աղջիկների</w:t>
            </w:r>
            <w:r w:rsidRPr="00A53CE5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A53CE5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թվին</w:t>
            </w:r>
          </w:p>
        </w:tc>
        <w:tc>
          <w:tcPr>
            <w:tcW w:w="5195" w:type="dxa"/>
          </w:tcPr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Աղջիկ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Տղա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801110" w:rsidRPr="00A53CE5" w:rsidRDefault="00801110" w:rsidP="005B4890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  <w:lang w:val="en-US"/>
              </w:rPr>
              <w:t>0%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67EEB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 w:eastAsia="ru-RU"/>
              </w:rPr>
            </w:pP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Տարեկան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անբավարար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գնահատական</w:t>
            </w:r>
            <w:r w:rsidRPr="00A67EEB">
              <w:rPr>
                <w:rFonts w:ascii="Times New Roman" w:hAnsi="Times New Roman"/>
                <w:color w:val="000000" w:themeColor="text1"/>
                <w:sz w:val="20"/>
                <w:szCs w:val="20"/>
                <w:lang w:val="hy-AM" w:eastAsia="ru-RU"/>
              </w:rPr>
              <w:t xml:space="preserve"> (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գնահատականներ</w:t>
            </w:r>
            <w:r w:rsidRPr="00A67EEB">
              <w:rPr>
                <w:rFonts w:ascii="Times New Roman" w:hAnsi="Times New Roman"/>
                <w:color w:val="000000" w:themeColor="text1"/>
                <w:sz w:val="20"/>
                <w:szCs w:val="20"/>
                <w:lang w:val="hy-AM" w:eastAsia="ru-RU"/>
              </w:rPr>
              <w:t xml:space="preserve">)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ունեցող</w:t>
            </w:r>
            <w:r w:rsidR="00AD3FB7" w:rsidRPr="00BB1A1F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տղաների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թվի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հարաբերությունը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տարեկան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անբավարար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գնահատական</w:t>
            </w:r>
            <w:r w:rsidRPr="00A67EEB">
              <w:rPr>
                <w:rFonts w:ascii="Times New Roman" w:hAnsi="Times New Roman"/>
                <w:color w:val="000000" w:themeColor="text1"/>
                <w:sz w:val="20"/>
                <w:szCs w:val="20"/>
                <w:lang w:val="hy-AM" w:eastAsia="ru-RU"/>
              </w:rPr>
              <w:t xml:space="preserve"> (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գնահատականներ</w:t>
            </w:r>
            <w:r w:rsidRPr="00A67EEB">
              <w:rPr>
                <w:rFonts w:ascii="Times New Roman" w:hAnsi="Times New Roman"/>
                <w:color w:val="000000" w:themeColor="text1"/>
                <w:sz w:val="20"/>
                <w:szCs w:val="20"/>
                <w:lang w:val="hy-AM" w:eastAsia="ru-RU"/>
              </w:rPr>
              <w:t xml:space="preserve">)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ունեցող</w:t>
            </w:r>
            <w:r w:rsidR="00704317"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աղջիկների</w:t>
            </w:r>
            <w:r w:rsidR="00704317"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A67EEB"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ru-RU"/>
              </w:rPr>
              <w:t>թվին</w:t>
            </w:r>
          </w:p>
        </w:tc>
        <w:tc>
          <w:tcPr>
            <w:tcW w:w="5195" w:type="dxa"/>
          </w:tcPr>
          <w:p w:rsidR="00AD3FB7" w:rsidRPr="00A53CE5" w:rsidRDefault="00AD3FB7" w:rsidP="00AD3FB7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Տղա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AD3FB7" w:rsidRDefault="00AD3FB7" w:rsidP="00AD3FB7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</w:rPr>
              <w:t xml:space="preserve">Աղջիկ </w:t>
            </w:r>
            <w:r w:rsidRPr="00A53CE5">
              <w:rPr>
                <w:rFonts w:ascii="Sylfaen" w:hAnsi="Sylfaen"/>
                <w:lang w:val="en-US"/>
              </w:rPr>
              <w:t>0</w:t>
            </w:r>
          </w:p>
          <w:p w:rsidR="00801110" w:rsidRPr="00AD3FB7" w:rsidRDefault="00AD3FB7" w:rsidP="00AD3FB7">
            <w:pPr>
              <w:rPr>
                <w:rFonts w:ascii="Sylfaen" w:hAnsi="Sylfaen"/>
                <w:lang w:val="en-US"/>
              </w:rPr>
            </w:pPr>
            <w:r w:rsidRPr="00A53CE5">
              <w:rPr>
                <w:rFonts w:ascii="Sylfaen" w:hAnsi="Sylfaen"/>
                <w:lang w:val="en-US"/>
              </w:rPr>
              <w:t>0%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A521C1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A521C1">
              <w:rPr>
                <w:sz w:val="20"/>
                <w:szCs w:val="20"/>
              </w:rPr>
              <w:t>Տղաների տարեկան միջին բացակայությունների թվի հարաբերությունը աղջիկների տարեկան միջին բացակայությունների թվին (ժամերով)</w:t>
            </w:r>
          </w:p>
        </w:tc>
        <w:tc>
          <w:tcPr>
            <w:tcW w:w="5195" w:type="dxa"/>
          </w:tcPr>
          <w:p w:rsidR="00801110" w:rsidRPr="00801110" w:rsidRDefault="00A521C1" w:rsidP="005B4890">
            <w:pPr>
              <w:rPr>
                <w:rFonts w:ascii="Sylfaen" w:hAnsi="Sylfaen"/>
                <w:color w:val="C00000"/>
                <w:lang w:val="en-US"/>
              </w:rPr>
            </w:pPr>
            <w:r>
              <w:rPr>
                <w:rFonts w:ascii="Sylfaen" w:hAnsi="Sylfaen"/>
                <w:color w:val="C00000"/>
                <w:lang w:val="en-US"/>
              </w:rPr>
              <w:t>--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«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Մաթեմատիկա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»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«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Ֆիզիկա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»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«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Քիմիա»և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«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Կենսաբանություն</w:t>
            </w:r>
            <w:r w:rsidRPr="001A011F">
              <w:rPr>
                <w:rFonts w:ascii="Sylfaen" w:hAnsi="Sylfaen"/>
                <w:sz w:val="20"/>
                <w:szCs w:val="20"/>
                <w:lang w:val="hy-AM" w:eastAsia="ru-RU"/>
              </w:rPr>
              <w:t>»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առարկաներից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տղաների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և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աղջիկների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տարեկան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միջին</w:t>
            </w:r>
            <w:r w:rsidR="00A66811" w:rsidRPr="00BB1A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առաջադիմությունը</w:t>
            </w:r>
          </w:p>
        </w:tc>
        <w:tc>
          <w:tcPr>
            <w:tcW w:w="5195" w:type="dxa"/>
          </w:tcPr>
          <w:p w:rsidR="00801110" w:rsidRPr="001A011F" w:rsidRDefault="00AD3FB7" w:rsidP="005B4890">
            <w:pPr>
              <w:rPr>
                <w:rFonts w:ascii="Sylfaen" w:hAnsi="Sylfaen"/>
              </w:rPr>
            </w:pPr>
            <w:r>
              <w:rPr>
                <w:rFonts w:ascii="Sylfaen" w:hAnsi="Sylfaen"/>
              </w:rPr>
              <w:t>38%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Հաստատությունում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ազգային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փոքրամասնությունների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երեխաների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թիվը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և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տոկոսը</w:t>
            </w:r>
          </w:p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(ազգային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փոքրամասնությունների տոկոսը հաշվարկել հաստատության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սովորողների ընդհանուր թվի նկատմամբ)</w:t>
            </w:r>
          </w:p>
        </w:tc>
        <w:tc>
          <w:tcPr>
            <w:tcW w:w="5195" w:type="dxa"/>
          </w:tcPr>
          <w:p w:rsidR="00801110" w:rsidRPr="003B06EB" w:rsidRDefault="00801110" w:rsidP="005B4890">
            <w:pPr>
              <w:rPr>
                <w:rFonts w:ascii="Sylfaen" w:hAnsi="Sylfaen"/>
                <w:lang w:val="hy-AM"/>
              </w:rPr>
            </w:pPr>
          </w:p>
          <w:p w:rsidR="00801110" w:rsidRPr="001A011F" w:rsidRDefault="00801110" w:rsidP="005B4890">
            <w:pPr>
              <w:rPr>
                <w:rFonts w:ascii="Sylfaen" w:hAnsi="Sylfaen"/>
              </w:rPr>
            </w:pPr>
            <w:r w:rsidRPr="003B06EB">
              <w:rPr>
                <w:rFonts w:ascii="Sylfaen" w:hAnsi="Sylfaen"/>
                <w:lang w:val="hy-AM"/>
              </w:rPr>
              <w:t xml:space="preserve">    </w:t>
            </w:r>
            <w:r w:rsidRPr="001A011F">
              <w:rPr>
                <w:rFonts w:ascii="Sylfaen" w:hAnsi="Sylfaen"/>
                <w:lang w:val="en-US"/>
              </w:rPr>
              <w:t>----</w:t>
            </w:r>
            <w:r w:rsidRPr="001A011F">
              <w:rPr>
                <w:rFonts w:ascii="Sylfaen" w:hAnsi="Sylfaen"/>
              </w:rPr>
              <w:t xml:space="preserve">          </w:t>
            </w:r>
          </w:p>
        </w:tc>
      </w:tr>
      <w:tr w:rsidR="00801110" w:rsidRPr="00801110" w:rsidTr="005B4890">
        <w:trPr>
          <w:trHeight w:val="816"/>
        </w:trPr>
        <w:tc>
          <w:tcPr>
            <w:tcW w:w="5671" w:type="dxa"/>
          </w:tcPr>
          <w:p w:rsidR="00801110" w:rsidRPr="001A011F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A011F">
              <w:rPr>
                <w:sz w:val="20"/>
                <w:szCs w:val="20"/>
              </w:rPr>
              <w:t>Աշակերտական խորհրդի անդամ ազգային փոքրամասնությունների երեխաների թիվը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rPr>
                <w:rFonts w:ascii="Sylfaen" w:hAnsi="Sylfaen"/>
              </w:rPr>
            </w:pPr>
          </w:p>
          <w:p w:rsidR="00801110" w:rsidRPr="001A011F" w:rsidRDefault="001A011F" w:rsidP="005B4890">
            <w:pPr>
              <w:rPr>
                <w:rFonts w:ascii="Sylfaen" w:hAnsi="Sylfaen"/>
                <w:lang w:val="en-US"/>
              </w:rPr>
            </w:pPr>
            <w:r w:rsidRPr="001A011F">
              <w:rPr>
                <w:rFonts w:ascii="Sylfaen" w:hAnsi="Sylfaen"/>
              </w:rPr>
              <w:t xml:space="preserve">  ____</w:t>
            </w:r>
          </w:p>
        </w:tc>
      </w:tr>
      <w:tr w:rsidR="00801110" w:rsidRPr="00801110" w:rsidTr="005B4890">
        <w:tc>
          <w:tcPr>
            <w:tcW w:w="5671" w:type="dxa"/>
          </w:tcPr>
          <w:p w:rsidR="00801110" w:rsidRPr="001A011F" w:rsidRDefault="00801110" w:rsidP="005B4890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A011F">
              <w:rPr>
                <w:rFonts w:ascii="Sylfaen" w:hAnsi="Sylfaen"/>
                <w:sz w:val="20"/>
                <w:szCs w:val="20"/>
                <w:lang w:val="hy-AM"/>
              </w:rPr>
              <w:t>Հաստատությունում սովորող ազգային փոքրամասնությունների երեխաների միջին տարեկան առաջադիմությունը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rPr>
                <w:rFonts w:ascii="Sylfaen" w:hAnsi="Sylfaen"/>
              </w:rPr>
            </w:pPr>
          </w:p>
          <w:p w:rsidR="00801110" w:rsidRPr="001A011F" w:rsidRDefault="001A011F" w:rsidP="005B4890">
            <w:pPr>
              <w:rPr>
                <w:rFonts w:ascii="Sylfaen" w:hAnsi="Sylfaen"/>
                <w:lang w:val="en-US"/>
              </w:rPr>
            </w:pPr>
            <w:r w:rsidRPr="001A011F">
              <w:rPr>
                <w:rFonts w:ascii="Sylfaen" w:hAnsi="Sylfaen"/>
                <w:lang w:val="en-US"/>
              </w:rPr>
              <w:t>-----</w:t>
            </w:r>
          </w:p>
        </w:tc>
      </w:tr>
      <w:tr w:rsidR="00801110" w:rsidRPr="001A011F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Անվճար դասագրքեր ստացող սովորողների թիվը և տոկոսը</w:t>
            </w:r>
          </w:p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(անվճար դասագրքեր ստացող սովորողների տոկոսը հաշվարկել հաստատության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սովորողների ընդհանուր թվի նկատմամբ)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rPr>
                <w:rFonts w:ascii="Sylfaen" w:hAnsi="Sylfaen"/>
                <w:lang w:val="hy-AM"/>
              </w:rPr>
            </w:pPr>
          </w:p>
          <w:p w:rsidR="00801110" w:rsidRPr="001A011F" w:rsidRDefault="001A011F" w:rsidP="005B4890">
            <w:pPr>
              <w:rPr>
                <w:rFonts w:ascii="Sylfaen" w:hAnsi="Sylfaen"/>
              </w:rPr>
            </w:pPr>
            <w:r w:rsidRPr="001A011F">
              <w:rPr>
                <w:rFonts w:ascii="Sylfaen" w:hAnsi="Sylfaen"/>
                <w:lang w:val="en-US"/>
              </w:rPr>
              <w:t>49</w:t>
            </w:r>
            <w:r w:rsidR="00801110" w:rsidRPr="001A011F">
              <w:rPr>
                <w:rFonts w:ascii="Sylfaen" w:hAnsi="Sylfaen"/>
                <w:lang w:val="en-US"/>
              </w:rPr>
              <w:t xml:space="preserve"> </w:t>
            </w:r>
            <w:r w:rsidR="00801110" w:rsidRPr="001A011F">
              <w:rPr>
                <w:rFonts w:ascii="Sylfaen" w:hAnsi="Sylfaen"/>
              </w:rPr>
              <w:t>աշ.</w:t>
            </w:r>
          </w:p>
          <w:p w:rsidR="00801110" w:rsidRPr="001A011F" w:rsidRDefault="00801110" w:rsidP="005B4890">
            <w:pPr>
              <w:rPr>
                <w:rFonts w:ascii="Sylfaen" w:hAnsi="Sylfaen"/>
              </w:rPr>
            </w:pPr>
            <w:r w:rsidRPr="001A011F">
              <w:rPr>
                <w:rFonts w:ascii="Sylfaen" w:hAnsi="Sylfaen"/>
                <w:lang w:val="en-US"/>
              </w:rPr>
              <w:t>100</w:t>
            </w:r>
            <w:r w:rsidRPr="001A011F">
              <w:rPr>
                <w:rFonts w:ascii="Sylfaen" w:hAnsi="Sylfaen"/>
              </w:rPr>
              <w:t>%</w:t>
            </w:r>
          </w:p>
        </w:tc>
      </w:tr>
      <w:tr w:rsidR="00801110" w:rsidRPr="001A011F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Անվճար սնունդ ստացող սովորողների թիվը և տոկոսը</w:t>
            </w:r>
          </w:p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(անվճար սնունդ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ստացող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սովորողների տոկոսը հաշվարկել հաստատության</w:t>
            </w:r>
            <w:r w:rsidR="003B06EB" w:rsidRPr="003B06EB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 xml:space="preserve"> </w:t>
            </w:r>
            <w:r w:rsidRPr="001A011F">
              <w:rPr>
                <w:rFonts w:ascii="Sylfaen" w:hAnsi="Sylfaen" w:cs="Sylfaen"/>
                <w:i/>
                <w:sz w:val="20"/>
                <w:szCs w:val="20"/>
                <w:lang w:val="hy-AM" w:eastAsia="ru-RU"/>
              </w:rPr>
              <w:t>սովորողների ընդհանուր թվի նկատմամբ)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spacing w:after="0"/>
              <w:rPr>
                <w:rFonts w:ascii="Sylfaen" w:hAnsi="Sylfaen"/>
                <w:lang w:val="hy-AM"/>
              </w:rPr>
            </w:pPr>
          </w:p>
          <w:p w:rsidR="00801110" w:rsidRPr="001A011F" w:rsidRDefault="001A011F" w:rsidP="005B4890">
            <w:pPr>
              <w:spacing w:after="0"/>
              <w:rPr>
                <w:rFonts w:ascii="Sylfaen" w:hAnsi="Sylfaen"/>
              </w:rPr>
            </w:pPr>
            <w:r w:rsidRPr="001A011F">
              <w:rPr>
                <w:rFonts w:ascii="Sylfaen" w:hAnsi="Sylfaen"/>
                <w:lang w:val="en-US"/>
              </w:rPr>
              <w:t>49</w:t>
            </w:r>
            <w:r w:rsidR="00801110" w:rsidRPr="001A011F">
              <w:rPr>
                <w:rFonts w:ascii="Sylfaen" w:hAnsi="Sylfaen"/>
              </w:rPr>
              <w:t>աշ.</w:t>
            </w:r>
          </w:p>
          <w:p w:rsidR="00801110" w:rsidRPr="001A011F" w:rsidRDefault="00801110" w:rsidP="005B4890">
            <w:pPr>
              <w:spacing w:after="0"/>
              <w:rPr>
                <w:rFonts w:ascii="Sylfaen" w:hAnsi="Sylfaen"/>
              </w:rPr>
            </w:pPr>
            <w:r w:rsidRPr="001A011F">
              <w:rPr>
                <w:rFonts w:ascii="Sylfaen" w:hAnsi="Sylfaen"/>
                <w:lang w:val="en-US"/>
              </w:rPr>
              <w:t>100</w:t>
            </w:r>
            <w:r w:rsidRPr="001A011F">
              <w:rPr>
                <w:rFonts w:ascii="Sylfaen" w:hAnsi="Sylfaen"/>
              </w:rPr>
              <w:t>%</w:t>
            </w:r>
          </w:p>
        </w:tc>
      </w:tr>
      <w:tr w:rsidR="00801110" w:rsidRPr="001A011F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Սոցիալապես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անապահով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ընտանիքներից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համար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իրականացրած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սոցիալական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աջակցության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ծրագրերի թիվը տվյալ ուստարում</w:t>
            </w:r>
          </w:p>
        </w:tc>
        <w:tc>
          <w:tcPr>
            <w:tcW w:w="5195" w:type="dxa"/>
          </w:tcPr>
          <w:p w:rsidR="00801110" w:rsidRPr="001A011F" w:rsidRDefault="001A011F" w:rsidP="005B4890">
            <w:pPr>
              <w:rPr>
                <w:rFonts w:ascii="Sylfaen" w:hAnsi="Sylfaen"/>
                <w:lang w:val="en-US"/>
              </w:rPr>
            </w:pPr>
            <w:r w:rsidRPr="001A011F">
              <w:rPr>
                <w:rFonts w:ascii="Sylfaen" w:hAnsi="Sylfaen"/>
                <w:lang w:val="en-US"/>
              </w:rPr>
              <w:t>49</w:t>
            </w:r>
          </w:p>
        </w:tc>
      </w:tr>
      <w:tr w:rsidR="00801110" w:rsidRPr="001A011F" w:rsidTr="005B4890">
        <w:tc>
          <w:tcPr>
            <w:tcW w:w="5671" w:type="dxa"/>
          </w:tcPr>
          <w:p w:rsidR="00801110" w:rsidRPr="001A011F" w:rsidRDefault="00801110" w:rsidP="005B4890">
            <w:pPr>
              <w:pStyle w:val="NormalWeb"/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  <w:r w:rsidRPr="001A011F">
              <w:rPr>
                <w:sz w:val="20"/>
                <w:szCs w:val="20"/>
              </w:rPr>
              <w:lastRenderedPageBreak/>
              <w:t>Հաստատության կողմից իրականացվող սոցիալական աջակցության ծրագրերի թիվը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rPr>
                <w:rFonts w:ascii="Sylfaen" w:hAnsi="Sylfaen"/>
              </w:rPr>
            </w:pPr>
          </w:p>
        </w:tc>
      </w:tr>
      <w:tr w:rsidR="00801110" w:rsidRPr="001A011F" w:rsidTr="005B4890">
        <w:tc>
          <w:tcPr>
            <w:tcW w:w="5671" w:type="dxa"/>
          </w:tcPr>
          <w:p w:rsidR="00801110" w:rsidRPr="001A011F" w:rsidRDefault="00801110" w:rsidP="005B4890">
            <w:pPr>
              <w:shd w:val="clear" w:color="auto" w:fill="FFFFFF"/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կողմից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իրականացված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`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ներառական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կրթությանն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առնչվող</w:t>
            </w:r>
            <w:r w:rsidRPr="001A011F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արտադասարանական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միջոցառումների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 (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զրույցներ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կինոնկարների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դիտում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քննարկումներ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կլորսեղաններ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սեմինարներ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,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էքսկուրսիաներևայլն</w:t>
            </w:r>
            <w:r w:rsidRPr="001A011F">
              <w:rPr>
                <w:rFonts w:ascii="Times New Roman" w:hAnsi="Times New Roman"/>
                <w:sz w:val="20"/>
                <w:szCs w:val="20"/>
                <w:lang w:val="hy-AM" w:eastAsia="ru-RU"/>
              </w:rPr>
              <w:t xml:space="preserve">)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թիվը՝ըստ</w:t>
            </w:r>
            <w:r w:rsidR="003B06EB" w:rsidRPr="003B06EB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1A011F">
              <w:rPr>
                <w:rFonts w:ascii="Sylfaen" w:hAnsi="Sylfaen" w:cs="Sylfaen"/>
                <w:sz w:val="20"/>
                <w:szCs w:val="20"/>
                <w:lang w:val="hy-AM" w:eastAsia="ru-RU"/>
              </w:rPr>
              <w:t>դասարանների</w:t>
            </w:r>
          </w:p>
        </w:tc>
        <w:tc>
          <w:tcPr>
            <w:tcW w:w="5195" w:type="dxa"/>
          </w:tcPr>
          <w:p w:rsidR="00801110" w:rsidRPr="001A011F" w:rsidRDefault="00801110" w:rsidP="005B4890">
            <w:pPr>
              <w:rPr>
                <w:rFonts w:ascii="Sylfaen" w:hAnsi="Sylfaen"/>
                <w:lang w:val="en-US"/>
              </w:rPr>
            </w:pPr>
            <w:r w:rsidRPr="001A011F">
              <w:rPr>
                <w:rFonts w:ascii="Sylfaen" w:hAnsi="Sylfaen"/>
                <w:lang w:val="hy-AM"/>
              </w:rPr>
              <w:t>1-4-րդ դաս.</w:t>
            </w:r>
            <w:r w:rsidR="001A011F" w:rsidRPr="001A011F">
              <w:rPr>
                <w:rFonts w:ascii="Sylfaen" w:hAnsi="Sylfaen"/>
                <w:lang w:val="en-US"/>
              </w:rPr>
              <w:t>8</w:t>
            </w:r>
          </w:p>
          <w:p w:rsidR="00801110" w:rsidRPr="001A011F" w:rsidRDefault="00801110" w:rsidP="001A011F">
            <w:pPr>
              <w:rPr>
                <w:rFonts w:ascii="Sylfaen" w:hAnsi="Sylfaen"/>
                <w:lang w:val="en-US"/>
              </w:rPr>
            </w:pPr>
            <w:r w:rsidRPr="001A011F">
              <w:rPr>
                <w:rFonts w:ascii="Sylfaen" w:hAnsi="Sylfaen"/>
                <w:lang w:val="hy-AM"/>
              </w:rPr>
              <w:t xml:space="preserve">4-9-րդ դաս. </w:t>
            </w:r>
            <w:r w:rsidR="001A011F" w:rsidRPr="001A011F">
              <w:rPr>
                <w:rFonts w:ascii="Sylfaen" w:hAnsi="Sylfaen"/>
                <w:lang w:val="en-US"/>
              </w:rPr>
              <w:t>8</w:t>
            </w:r>
          </w:p>
        </w:tc>
      </w:tr>
    </w:tbl>
    <w:p w:rsidR="00801110" w:rsidRPr="001A011F" w:rsidRDefault="00801110" w:rsidP="00801110">
      <w:pPr>
        <w:pStyle w:val="NormalWeb"/>
        <w:spacing w:before="0" w:beforeAutospacing="0" w:after="0" w:afterAutospacing="0" w:line="240" w:lineRule="auto"/>
        <w:ind w:firstLine="709"/>
        <w:rPr>
          <w:rFonts w:cs="GHEA Grapalat"/>
          <w:i/>
          <w:iCs/>
          <w:u w:val="single"/>
        </w:rPr>
      </w:pPr>
    </w:p>
    <w:p w:rsidR="00A66811" w:rsidRPr="00565BCB" w:rsidRDefault="00A66811" w:rsidP="00A66811">
      <w:pPr>
        <w:pStyle w:val="NormalWeb"/>
        <w:spacing w:before="0" w:beforeAutospacing="0" w:after="0" w:afterAutospacing="0" w:line="240" w:lineRule="auto"/>
        <w:ind w:firstLine="709"/>
      </w:pPr>
      <w:r w:rsidRPr="00565BCB">
        <w:rPr>
          <w:rFonts w:cs="GHEA Grapalat"/>
          <w:i/>
          <w:iCs/>
          <w:u w:val="single"/>
        </w:rPr>
        <w:t>Վերլուծություն,_եզրակացություն, առաջարկություն</w:t>
      </w:r>
      <w:r w:rsidRPr="00565BCB">
        <w:rPr>
          <w:i/>
        </w:rPr>
        <w:t xml:space="preserve">  -Դպրոցում սովորող ԿԱՊԿՈՒ  բոլոր </w:t>
      </w:r>
      <w:r w:rsidRPr="00565BCB">
        <w:t>սովորողները  այցելում են հաստատության ռեսուրս-սենյակ;</w:t>
      </w:r>
    </w:p>
    <w:p w:rsidR="00A66811" w:rsidRPr="00565BCB" w:rsidRDefault="00A66811" w:rsidP="00A66811">
      <w:pPr>
        <w:pStyle w:val="NormalWeb"/>
        <w:spacing w:before="0" w:beforeAutospacing="0" w:after="0" w:afterAutospacing="0" w:line="240" w:lineRule="auto"/>
        <w:ind w:firstLine="709"/>
      </w:pPr>
      <w:r w:rsidRPr="00565BCB">
        <w:t>Նրանք հիմնականում բացակայում են իրենց առողջական  խնդիրների պատճառով:</w:t>
      </w:r>
    </w:p>
    <w:p w:rsidR="00A66811" w:rsidRPr="00BB1A1F" w:rsidRDefault="00A66811" w:rsidP="00A66811">
      <w:pPr>
        <w:pStyle w:val="NormalWeb"/>
        <w:spacing w:before="0" w:beforeAutospacing="0" w:after="0" w:afterAutospacing="0" w:line="240" w:lineRule="auto"/>
        <w:ind w:firstLine="709"/>
        <w:rPr>
          <w:i/>
        </w:rPr>
      </w:pPr>
      <w:r w:rsidRPr="00565BCB">
        <w:t>Ծրագրում ընդգրկված բոլոր աշակերտները ստանում են անվճար սնունդ :</w:t>
      </w:r>
    </w:p>
    <w:p w:rsidR="00A66811" w:rsidRPr="00BB1A1F" w:rsidRDefault="00A66811" w:rsidP="00A66811">
      <w:pPr>
        <w:pStyle w:val="ListParagraph"/>
        <w:spacing w:line="240" w:lineRule="auto"/>
        <w:ind w:left="0"/>
        <w:jc w:val="both"/>
        <w:rPr>
          <w:rFonts w:ascii="Sylfaen" w:hAnsi="Sylfaen"/>
          <w:sz w:val="20"/>
          <w:szCs w:val="20"/>
          <w:lang w:val="hy-AM"/>
        </w:rPr>
      </w:pPr>
      <w:r w:rsidRPr="00BB1A1F">
        <w:rPr>
          <w:rFonts w:ascii="Sylfaen" w:hAnsi="Sylfaen"/>
          <w:lang w:val="hy-AM"/>
        </w:rPr>
        <w:t xml:space="preserve">        </w:t>
      </w:r>
      <w:r w:rsidRPr="000D624F">
        <w:rPr>
          <w:rFonts w:ascii="Sylfaen" w:hAnsi="Sylfaen"/>
          <w:lang w:val="hy-AM"/>
        </w:rPr>
        <w:t>Շահառու խմբերի հարցումների արդյունքների ամփոփումից երևում է, որ 2</w:t>
      </w:r>
      <w:r w:rsidRPr="00BB1A1F">
        <w:rPr>
          <w:rFonts w:ascii="Sylfaen" w:hAnsi="Sylfaen"/>
          <w:lang w:val="hy-AM"/>
        </w:rPr>
        <w:t>22</w:t>
      </w:r>
      <w:r w:rsidRPr="000D624F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  <w:lang w:val="hy-AM"/>
        </w:rPr>
        <w:t>72</w:t>
      </w:r>
      <w:r w:rsidRPr="000D624F">
        <w:rPr>
          <w:rFonts w:ascii="Sylfaen" w:hAnsi="Sylfaen"/>
          <w:lang w:val="hy-AM"/>
        </w:rPr>
        <w:t xml:space="preserve">%-ը  </w:t>
      </w:r>
      <w:r w:rsidRPr="00BB1A1F">
        <w:rPr>
          <w:rFonts w:ascii="Sylfaen" w:hAnsi="Sylfaen"/>
          <w:lang w:val="hy-AM"/>
        </w:rPr>
        <w:t>ունի ընկերներ, ովքեր սովորում են անհատական ուսումնական պլանով</w:t>
      </w:r>
      <w:r w:rsidRPr="000D624F">
        <w:rPr>
          <w:rFonts w:ascii="Sylfaen" w:hAnsi="Sylfaen"/>
          <w:lang w:val="hy-AM"/>
        </w:rPr>
        <w:t xml:space="preserve">, </w:t>
      </w:r>
      <w:r w:rsidRPr="00BB1A1F">
        <w:rPr>
          <w:rFonts w:ascii="Sylfaen" w:hAnsi="Sylfaen"/>
          <w:lang w:val="hy-AM"/>
        </w:rPr>
        <w:t>17</w:t>
      </w:r>
      <w:r w:rsidRPr="000D624F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չունեն ընկերներ, ովքեր սովորում են անհատական ուսումնական պլանով ,</w:t>
      </w:r>
      <w:r w:rsidRPr="000D624F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2</w:t>
      </w:r>
      <w:r w:rsidRPr="000D624F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 xml:space="preserve"> 9</w:t>
      </w:r>
      <w:r w:rsidRPr="000D624F">
        <w:rPr>
          <w:rFonts w:ascii="Sylfaen" w:hAnsi="Sylfaen"/>
          <w:lang w:val="hy-AM"/>
        </w:rPr>
        <w:t>%-ը տեղյակ չեն: 2</w:t>
      </w:r>
      <w:r w:rsidRPr="00BB1A1F">
        <w:rPr>
          <w:rFonts w:ascii="Sylfaen" w:hAnsi="Sylfaen"/>
          <w:lang w:val="hy-AM"/>
        </w:rPr>
        <w:t>22</w:t>
      </w:r>
      <w:r w:rsidRPr="000D624F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  <w:lang w:val="hy-AM"/>
        </w:rPr>
        <w:t>71</w:t>
      </w:r>
      <w:r w:rsidRPr="000D624F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դասերի ժամանակ աշակերտական սեղանի շուրջ նստել են ներառական ուսումնական ծրագրում ընդգրկված դասընկերոջ հետ, 24</w:t>
      </w:r>
      <w:r w:rsidRPr="000D624F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  <w:lang w:val="hy-AM"/>
        </w:rPr>
        <w:t>1,8</w:t>
      </w:r>
      <w:r w:rsidRPr="000D624F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4,4</w:t>
      </w:r>
      <w:r w:rsidRPr="000D624F">
        <w:rPr>
          <w:rFonts w:ascii="Sylfaen" w:hAnsi="Sylfaen"/>
          <w:lang w:val="hy-AM"/>
        </w:rPr>
        <w:t>%-ը տեղյակ չեն: Իսկ 2</w:t>
      </w:r>
      <w:r w:rsidRPr="00BB1A1F">
        <w:rPr>
          <w:rFonts w:ascii="Sylfaen" w:hAnsi="Sylfaen"/>
          <w:lang w:val="hy-AM"/>
        </w:rPr>
        <w:t>22</w:t>
      </w:r>
      <w:r w:rsidRPr="000D624F">
        <w:rPr>
          <w:rFonts w:ascii="Sylfaen" w:hAnsi="Sylfaen"/>
          <w:lang w:val="hy-AM"/>
        </w:rPr>
        <w:t xml:space="preserve"> սովորողներից  8</w:t>
      </w:r>
      <w:r w:rsidRPr="00BB1A1F">
        <w:rPr>
          <w:rFonts w:ascii="Sylfaen" w:hAnsi="Sylfaen"/>
          <w:lang w:val="hy-AM"/>
        </w:rPr>
        <w:t>1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 xml:space="preserve"> </w:t>
      </w:r>
      <w:r w:rsidRPr="000D624F">
        <w:rPr>
          <w:rFonts w:ascii="Sylfaen" w:hAnsi="Sylfaen"/>
          <w:sz w:val="20"/>
          <w:szCs w:val="20"/>
          <w:lang w:val="hy-AM"/>
        </w:rPr>
        <w:t>ը</w:t>
      </w:r>
      <w:r w:rsidRPr="00BB1A1F">
        <w:rPr>
          <w:rFonts w:ascii="Sylfaen" w:hAnsi="Sylfaen"/>
          <w:sz w:val="20"/>
          <w:szCs w:val="20"/>
          <w:lang w:val="hy-AM"/>
        </w:rPr>
        <w:t xml:space="preserve"> օգնել են հատուկ կարիք ունեցող իրենց հասակակցին դասերի, դասամիջոցների ժամանակ,</w:t>
      </w:r>
      <w:r w:rsidRPr="000D624F">
        <w:rPr>
          <w:rFonts w:ascii="Sylfaen" w:hAnsi="Sylfaen"/>
          <w:sz w:val="20"/>
          <w:szCs w:val="20"/>
          <w:lang w:val="hy-AM"/>
        </w:rPr>
        <w:t xml:space="preserve"> </w:t>
      </w:r>
      <w:r w:rsidRPr="00BB1A1F">
        <w:rPr>
          <w:rFonts w:ascii="Sylfaen" w:hAnsi="Sylfaen"/>
          <w:sz w:val="20"/>
          <w:szCs w:val="20"/>
          <w:lang w:val="hy-AM"/>
        </w:rPr>
        <w:t>11</w:t>
      </w:r>
      <w:r w:rsidRPr="000D624F">
        <w:rPr>
          <w:rFonts w:ascii="Sylfaen" w:hAnsi="Sylfaen"/>
          <w:lang w:val="hy-AM"/>
        </w:rPr>
        <w:t xml:space="preserve">%-ը չեն </w:t>
      </w:r>
      <w:r w:rsidRPr="00BB1A1F">
        <w:rPr>
          <w:rFonts w:ascii="Sylfaen" w:hAnsi="Sylfaen"/>
          <w:lang w:val="hy-AM"/>
        </w:rPr>
        <w:t>օգնել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 xml:space="preserve"> 2,5</w:t>
      </w:r>
      <w:r w:rsidRPr="000D624F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  <w:lang w:val="hy-AM"/>
        </w:rPr>
        <w:t>1</w:t>
      </w:r>
      <w:r w:rsidRPr="000D624F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, 0,6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ունեն այլ պատասխան:</w:t>
      </w:r>
    </w:p>
    <w:p w:rsidR="00A66811" w:rsidRPr="00BB1A1F" w:rsidRDefault="00A66811" w:rsidP="00A66811">
      <w:pPr>
        <w:pStyle w:val="ListParagraph"/>
        <w:spacing w:line="240" w:lineRule="auto"/>
        <w:ind w:left="0"/>
        <w:jc w:val="both"/>
        <w:rPr>
          <w:rFonts w:ascii="Sylfaen" w:hAnsi="Sylfaen"/>
          <w:sz w:val="20"/>
          <w:szCs w:val="20"/>
          <w:lang w:val="hy-AM"/>
        </w:rPr>
      </w:pPr>
      <w:r w:rsidRPr="00BB1A1F">
        <w:rPr>
          <w:rFonts w:ascii="Sylfaen" w:hAnsi="Sylfaen"/>
          <w:lang w:val="hy-AM"/>
        </w:rPr>
        <w:t xml:space="preserve">    Դպրոցի</w:t>
      </w:r>
      <w:r w:rsidRPr="000D624F">
        <w:rPr>
          <w:rFonts w:ascii="Sylfaen" w:hAnsi="Sylfaen"/>
          <w:lang w:val="hy-AM"/>
        </w:rPr>
        <w:t xml:space="preserve"> 2</w:t>
      </w:r>
      <w:r w:rsidRPr="00BB1A1F">
        <w:rPr>
          <w:rFonts w:ascii="Sylfaen" w:hAnsi="Sylfaen"/>
          <w:lang w:val="hy-AM"/>
        </w:rPr>
        <w:t>22</w:t>
      </w:r>
      <w:r w:rsidRPr="000D624F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ծնողներից 85</w:t>
      </w:r>
      <w:r w:rsidRPr="000D624F">
        <w:rPr>
          <w:rFonts w:ascii="Sylfaen" w:hAnsi="Sylfaen"/>
          <w:lang w:val="hy-AM"/>
        </w:rPr>
        <w:t xml:space="preserve">%-ը  </w:t>
      </w:r>
      <w:r w:rsidRPr="00BB1A1F">
        <w:rPr>
          <w:rFonts w:ascii="Sylfaen" w:hAnsi="Sylfaen"/>
          <w:lang w:val="hy-AM"/>
        </w:rPr>
        <w:t>տեղյակ է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>որ իր երեխայի դասարանում սովորում  է ԿԱՊԿՈՒ սովորող, 4,4</w:t>
      </w:r>
      <w:r w:rsidRPr="000D624F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չեն տիրապետում,</w:t>
      </w:r>
      <w:r w:rsidRPr="000D624F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2,5</w:t>
      </w:r>
      <w:r w:rsidRPr="000D624F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 xml:space="preserve"> 8,1</w:t>
      </w:r>
      <w:r w:rsidRPr="000D624F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: Ծնողներից  88</w:t>
      </w:r>
      <w:r w:rsidRPr="000D624F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>տեղյակ է, որ իր երեխան շփվում է էԿԱՊԿՈՒ դասընկերոջ հետ, 6,9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 xml:space="preserve">-ը </w:t>
      </w:r>
      <w:r w:rsidRPr="000D624F">
        <w:rPr>
          <w:rFonts w:ascii="Sylfaen" w:hAnsi="Sylfaen"/>
          <w:lang w:val="hy-AM"/>
        </w:rPr>
        <w:t xml:space="preserve"> չեն տիրապետում, </w:t>
      </w:r>
      <w:r w:rsidRPr="00BB1A1F">
        <w:rPr>
          <w:rFonts w:ascii="Sylfaen" w:hAnsi="Sylfaen"/>
          <w:lang w:val="hy-AM"/>
        </w:rPr>
        <w:t>2,5</w:t>
      </w:r>
      <w:r w:rsidRPr="000D624F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 xml:space="preserve"> 2,5</w:t>
      </w:r>
      <w:r w:rsidRPr="000D624F">
        <w:rPr>
          <w:rFonts w:ascii="Sylfaen" w:hAnsi="Sylfaen"/>
          <w:lang w:val="hy-AM"/>
        </w:rPr>
        <w:t>%-ը տեղյակ չեն: Իսկ 2</w:t>
      </w:r>
      <w:r w:rsidRPr="00BB1A1F">
        <w:rPr>
          <w:rFonts w:ascii="Sylfaen" w:hAnsi="Sylfaen"/>
          <w:lang w:val="hy-AM"/>
        </w:rPr>
        <w:t>22 ծնողներից</w:t>
      </w:r>
      <w:r w:rsidRPr="000D624F">
        <w:rPr>
          <w:rFonts w:ascii="Sylfaen" w:hAnsi="Sylfaen"/>
          <w:lang w:val="hy-AM"/>
        </w:rPr>
        <w:t xml:space="preserve">  8</w:t>
      </w:r>
      <w:r w:rsidRPr="00BB1A1F">
        <w:rPr>
          <w:rFonts w:ascii="Sylfaen" w:hAnsi="Sylfaen"/>
          <w:lang w:val="hy-AM"/>
        </w:rPr>
        <w:t>1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 xml:space="preserve"> </w:t>
      </w:r>
      <w:r w:rsidRPr="000D624F">
        <w:rPr>
          <w:rFonts w:ascii="Sylfaen" w:hAnsi="Sylfaen"/>
          <w:sz w:val="20"/>
          <w:szCs w:val="20"/>
          <w:lang w:val="hy-AM"/>
        </w:rPr>
        <w:t>ը</w:t>
      </w:r>
      <w:r w:rsidRPr="00BB1A1F">
        <w:rPr>
          <w:rFonts w:ascii="Sylfaen" w:hAnsi="Sylfaen"/>
          <w:sz w:val="20"/>
          <w:szCs w:val="20"/>
          <w:lang w:val="hy-AM"/>
        </w:rPr>
        <w:t xml:space="preserve"> դրական  են վերաբերվում </w:t>
      </w:r>
      <w:r w:rsidRPr="00BB1A1F">
        <w:rPr>
          <w:rFonts w:ascii="Sylfaen" w:hAnsi="Sylfaen"/>
          <w:lang w:val="hy-AM"/>
        </w:rPr>
        <w:t xml:space="preserve"> ԿԱՊԿՈՒ սովորողի ներկայությանը իրենց երեխայի դասարանում, </w:t>
      </w:r>
      <w:r w:rsidRPr="00BB1A1F">
        <w:rPr>
          <w:rFonts w:ascii="Sylfaen" w:hAnsi="Sylfaen"/>
          <w:sz w:val="20"/>
          <w:szCs w:val="20"/>
          <w:lang w:val="hy-AM"/>
        </w:rPr>
        <w:t>17</w:t>
      </w:r>
      <w:r w:rsidRPr="000D624F">
        <w:rPr>
          <w:rFonts w:ascii="Sylfaen" w:hAnsi="Sylfaen"/>
          <w:lang w:val="hy-AM"/>
        </w:rPr>
        <w:t xml:space="preserve">%-ը </w:t>
      </w:r>
      <w:r w:rsidRPr="00BB1A1F">
        <w:rPr>
          <w:rFonts w:ascii="Sylfaen" w:hAnsi="Sylfaen"/>
          <w:lang w:val="hy-AM"/>
        </w:rPr>
        <w:t xml:space="preserve">տեղյակ </w:t>
      </w:r>
      <w:r w:rsidRPr="000D624F">
        <w:rPr>
          <w:rFonts w:ascii="Sylfaen" w:hAnsi="Sylfaen"/>
          <w:lang w:val="hy-AM"/>
        </w:rPr>
        <w:t>չ</w:t>
      </w:r>
      <w:r w:rsidRPr="00BB1A1F">
        <w:rPr>
          <w:rFonts w:ascii="Sylfaen" w:hAnsi="Sylfaen"/>
          <w:lang w:val="hy-AM"/>
        </w:rPr>
        <w:t>է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  <w:lang w:val="hy-AM"/>
        </w:rPr>
        <w:t xml:space="preserve"> 13</w:t>
      </w:r>
      <w:r w:rsidRPr="000D624F">
        <w:rPr>
          <w:rFonts w:ascii="Sylfaen" w:hAnsi="Sylfaen"/>
          <w:lang w:val="hy-AM"/>
        </w:rPr>
        <w:t>%-ը չեն կարող պատասխանել,</w:t>
      </w:r>
      <w:r w:rsidRPr="00BB1A1F">
        <w:rPr>
          <w:rFonts w:ascii="Sylfaen" w:hAnsi="Sylfaen"/>
          <w:lang w:val="hy-AM"/>
        </w:rPr>
        <w:t>0,6</w:t>
      </w:r>
      <w:r w:rsidRPr="000D624F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  <w:lang w:val="hy-AM"/>
        </w:rPr>
        <w:t>:</w:t>
      </w:r>
    </w:p>
    <w:p w:rsidR="00A66811" w:rsidRPr="00BB1A1F" w:rsidRDefault="00A66811" w:rsidP="00A66811">
      <w:pPr>
        <w:pStyle w:val="ListParagraph"/>
        <w:spacing w:line="240" w:lineRule="auto"/>
        <w:ind w:left="0"/>
        <w:jc w:val="both"/>
        <w:rPr>
          <w:rFonts w:ascii="Sylfaen" w:hAnsi="Sylfaen"/>
          <w:lang w:val="hy-AM"/>
        </w:rPr>
      </w:pPr>
      <w:r w:rsidRPr="00471EDB">
        <w:rPr>
          <w:rFonts w:ascii="Sylfaen" w:hAnsi="Sylfaen"/>
          <w:lang w:val="hy-AM"/>
        </w:rPr>
        <w:t>Իսկ 2</w:t>
      </w:r>
      <w:r w:rsidRPr="00BB1A1F">
        <w:rPr>
          <w:rFonts w:ascii="Sylfaen" w:hAnsi="Sylfaen"/>
          <w:lang w:val="hy-AM"/>
        </w:rPr>
        <w:t>7</w:t>
      </w:r>
      <w:r w:rsidRPr="00471EDB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ուսուցիչներից 100</w:t>
      </w:r>
      <w:r w:rsidRPr="00471EDB">
        <w:rPr>
          <w:rFonts w:ascii="Sylfaen" w:hAnsi="Sylfaen"/>
          <w:lang w:val="hy-AM"/>
        </w:rPr>
        <w:t xml:space="preserve">%-ը տեղյակ </w:t>
      </w:r>
      <w:r w:rsidRPr="00BB1A1F">
        <w:rPr>
          <w:rFonts w:ascii="Sylfaen" w:hAnsi="Sylfaen"/>
          <w:lang w:val="hy-AM"/>
        </w:rPr>
        <w:t>է, որ դասավանդում է այն դասարաններում ,որտեղ ներառված են հատուկ կարիքով աշակերտներ, նրանցից 93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պատրաստ է 1անգամ իր դասարանում ընդգրկել հատուկ կարիք ունեցող աշակերտների, 7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  <w:lang w:val="hy-AM"/>
        </w:rPr>
        <w:t>-ը պատրաստ չէ:</w:t>
      </w:r>
      <w:r w:rsidRPr="00565BCB">
        <w:rPr>
          <w:rFonts w:ascii="Sylfaen" w:hAnsi="Sylfaen"/>
          <w:lang w:val="hy-AM"/>
        </w:rPr>
        <w:t xml:space="preserve"> </w:t>
      </w:r>
      <w:r w:rsidRPr="00471EDB">
        <w:rPr>
          <w:rFonts w:ascii="Sylfaen" w:hAnsi="Sylfaen"/>
          <w:lang w:val="hy-AM"/>
        </w:rPr>
        <w:t>Իսկ 2</w:t>
      </w:r>
      <w:r w:rsidRPr="00BB1A1F">
        <w:rPr>
          <w:rFonts w:ascii="Sylfaen" w:hAnsi="Sylfaen"/>
          <w:lang w:val="hy-AM"/>
        </w:rPr>
        <w:t>7</w:t>
      </w:r>
      <w:r w:rsidRPr="00471EDB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  <w:lang w:val="hy-AM"/>
        </w:rPr>
        <w:t>ուսուցիչներից 100</w:t>
      </w:r>
      <w:r w:rsidRPr="00471EDB">
        <w:rPr>
          <w:rFonts w:ascii="Sylfaen" w:hAnsi="Sylfaen"/>
          <w:lang w:val="hy-AM"/>
        </w:rPr>
        <w:t xml:space="preserve">%-ը տեղյակ </w:t>
      </w:r>
      <w:r w:rsidRPr="00BB1A1F">
        <w:rPr>
          <w:rFonts w:ascii="Sylfaen" w:hAnsi="Sylfaen"/>
          <w:lang w:val="hy-AM"/>
        </w:rPr>
        <w:t>է, որ է ԿԱՊԿՈՒ սովորողները մասնակցում են դասարանական միջոցառումներին:</w:t>
      </w:r>
    </w:p>
    <w:p w:rsidR="00801110" w:rsidRPr="00796A9B" w:rsidRDefault="00801110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801110">
      <w:pPr>
        <w:pStyle w:val="NormalWeb"/>
        <w:spacing w:line="240" w:lineRule="auto"/>
        <w:ind w:firstLine="0"/>
        <w:rPr>
          <w:i/>
          <w:color w:val="C00000"/>
        </w:rPr>
      </w:pPr>
    </w:p>
    <w:p w:rsidR="001D7F58" w:rsidRPr="00796A9B" w:rsidRDefault="001D7F58" w:rsidP="00DB2D91">
      <w:pPr>
        <w:pStyle w:val="NormalWeb"/>
        <w:spacing w:line="240" w:lineRule="auto"/>
        <w:rPr>
          <w:rFonts w:cs="Sylfaen"/>
          <w:b/>
          <w:i/>
        </w:rPr>
      </w:pPr>
    </w:p>
    <w:p w:rsidR="00DB2D91" w:rsidRPr="00A079B5" w:rsidRDefault="00DB2D91" w:rsidP="00DB2D91">
      <w:pPr>
        <w:pStyle w:val="NormalWeb"/>
        <w:spacing w:line="240" w:lineRule="auto"/>
        <w:rPr>
          <w:rFonts w:cs="Sylfaen"/>
          <w:i/>
        </w:rPr>
      </w:pPr>
      <w:r w:rsidRPr="00B11040">
        <w:rPr>
          <w:rFonts w:cs="Sylfaen"/>
          <w:b/>
          <w:i/>
        </w:rPr>
        <w:t>Աղյուսակ</w:t>
      </w:r>
      <w:r w:rsidRPr="00844CBC">
        <w:rPr>
          <w:rFonts w:cs="Sylfaen"/>
          <w:b/>
          <w:i/>
        </w:rPr>
        <w:t xml:space="preserve"> </w:t>
      </w:r>
      <w:r>
        <w:rPr>
          <w:b/>
          <w:i/>
        </w:rPr>
        <w:t>30</w:t>
      </w:r>
      <w:r w:rsidRPr="00B11040">
        <w:rPr>
          <w:b/>
          <w:i/>
        </w:rPr>
        <w:t xml:space="preserve">. Տվյալներ </w:t>
      </w:r>
      <w:r>
        <w:rPr>
          <w:b/>
          <w:i/>
        </w:rPr>
        <w:t>հաստատության գործունեությանը</w:t>
      </w:r>
      <w:r w:rsidRPr="00B44A2C">
        <w:rPr>
          <w:b/>
          <w:i/>
        </w:rPr>
        <w:t xml:space="preserve">  </w:t>
      </w:r>
      <w:r>
        <w:rPr>
          <w:b/>
          <w:i/>
        </w:rPr>
        <w:t xml:space="preserve">սովորողների մասնակցության </w:t>
      </w:r>
      <w:r w:rsidRPr="00B11040">
        <w:rPr>
          <w:b/>
          <w:i/>
        </w:rPr>
        <w:t>վերաբերյալ</w:t>
      </w:r>
    </w:p>
    <w:tbl>
      <w:tblPr>
        <w:tblW w:w="10528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544"/>
        <w:gridCol w:w="326"/>
        <w:gridCol w:w="180"/>
        <w:gridCol w:w="270"/>
        <w:gridCol w:w="358"/>
        <w:gridCol w:w="722"/>
        <w:gridCol w:w="25"/>
        <w:gridCol w:w="155"/>
        <w:gridCol w:w="270"/>
        <w:gridCol w:w="1238"/>
        <w:gridCol w:w="709"/>
        <w:gridCol w:w="393"/>
        <w:gridCol w:w="32"/>
        <w:gridCol w:w="238"/>
        <w:gridCol w:w="896"/>
        <w:gridCol w:w="1172"/>
      </w:tblGrid>
      <w:tr w:rsidR="00DB2D91" w:rsidRPr="009C5985" w:rsidTr="00A66811">
        <w:tc>
          <w:tcPr>
            <w:tcW w:w="7088" w:type="dxa"/>
            <w:gridSpan w:val="10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7A02DD">
              <w:rPr>
                <w:rFonts w:ascii="Sylfaen" w:hAnsi="Sylfaen"/>
                <w:b/>
                <w:sz w:val="20"/>
                <w:szCs w:val="20"/>
                <w:lang w:val="hy-AM"/>
              </w:rPr>
              <w:lastRenderedPageBreak/>
              <w:t>Ցուցանիշ</w:t>
            </w:r>
          </w:p>
        </w:tc>
        <w:tc>
          <w:tcPr>
            <w:tcW w:w="1134" w:type="dxa"/>
            <w:gridSpan w:val="3"/>
          </w:tcPr>
          <w:p w:rsidR="00A66811" w:rsidRDefault="00DB2D91" w:rsidP="00A6681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 w:rsidR="00A66811">
              <w:rPr>
                <w:rFonts w:ascii="Sylfaen" w:hAnsi="Sylfaen"/>
                <w:b/>
                <w:sz w:val="20"/>
                <w:szCs w:val="20"/>
                <w:lang w:val="en-US"/>
              </w:rPr>
              <w:t>5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-201</w:t>
            </w:r>
            <w:r w:rsidR="00A66811">
              <w:rPr>
                <w:rFonts w:ascii="Sylfaen" w:hAnsi="Sylfaen"/>
                <w:b/>
                <w:sz w:val="20"/>
                <w:szCs w:val="20"/>
                <w:lang w:val="en-US"/>
              </w:rPr>
              <w:t>6</w:t>
            </w:r>
          </w:p>
          <w:p w:rsidR="00DB2D91" w:rsidRDefault="00DB2D91" w:rsidP="00A6681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  <w:tc>
          <w:tcPr>
            <w:tcW w:w="1134" w:type="dxa"/>
            <w:gridSpan w:val="2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6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7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172" w:type="dxa"/>
          </w:tcPr>
          <w:p w:rsidR="00A66811" w:rsidRDefault="00DB2D91" w:rsidP="00A6681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 w:rsidR="00A66811">
              <w:rPr>
                <w:rFonts w:ascii="Sylfaen" w:hAnsi="Sylfaen"/>
                <w:b/>
                <w:sz w:val="20"/>
                <w:szCs w:val="20"/>
                <w:lang w:val="en-US"/>
              </w:rPr>
              <w:t>7-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 w:rsidR="00A66811">
              <w:rPr>
                <w:rFonts w:ascii="Sylfaen" w:hAnsi="Sylfaen"/>
                <w:b/>
                <w:sz w:val="20"/>
                <w:szCs w:val="20"/>
                <w:lang w:val="en-US"/>
              </w:rPr>
              <w:t>8</w:t>
            </w:r>
          </w:p>
          <w:p w:rsidR="00DB2D91" w:rsidRDefault="00DB2D91" w:rsidP="00A6681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ուստարի</w:t>
            </w:r>
          </w:p>
        </w:tc>
      </w:tr>
      <w:tr w:rsidR="00DB2D91" w:rsidRPr="005B3626" w:rsidTr="00A66811">
        <w:trPr>
          <w:trHeight w:val="868"/>
        </w:trPr>
        <w:tc>
          <w:tcPr>
            <w:tcW w:w="7088" w:type="dxa"/>
            <w:gridSpan w:val="10"/>
          </w:tcPr>
          <w:p w:rsidR="00DB2D91" w:rsidRPr="005B3626" w:rsidRDefault="00DB2D9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Դ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եպքերի թիվը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, երբ ս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ովորողներ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ը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մասնակցությ</w:t>
            </w:r>
            <w:r w:rsidR="006A39A7">
              <w:rPr>
                <w:rFonts w:ascii="Sylfaen" w:hAnsi="Sylfaen"/>
                <w:sz w:val="20"/>
                <w:szCs w:val="20"/>
                <w:lang w:val="hy-AM" w:eastAsia="ru-RU"/>
              </w:rPr>
              <w:t>ուն</w:t>
            </w:r>
            <w:r w:rsidR="006A39A7" w:rsidRPr="006A39A7">
              <w:rPr>
                <w:rFonts w:ascii="Sylfaen" w:hAnsi="Sylfae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են ուեցել </w:t>
            </w:r>
            <w:r w:rsidRPr="00E04E37">
              <w:rPr>
                <w:rFonts w:ascii="Sylfaen" w:hAnsi="Sylfaen" w:cs="Sylfaen"/>
                <w:sz w:val="20"/>
                <w:szCs w:val="20"/>
                <w:lang w:val="hy-AM"/>
              </w:rPr>
              <w:t>իրենց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վերաբերող խնդրահարույց հարցերի շուրջ </w:t>
            </w:r>
            <w:r w:rsidRPr="00D943F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տնօրինության 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կողմից 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որոշումների կայացման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ը</w:t>
            </w:r>
          </w:p>
        </w:tc>
        <w:tc>
          <w:tcPr>
            <w:tcW w:w="1134" w:type="dxa"/>
            <w:gridSpan w:val="3"/>
          </w:tcPr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eastAsia="en-US"/>
              </w:rPr>
            </w:pPr>
          </w:p>
          <w:p w:rsidR="00DB2D91" w:rsidRPr="006C7C55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-----</w:t>
            </w:r>
          </w:p>
        </w:tc>
        <w:tc>
          <w:tcPr>
            <w:tcW w:w="1134" w:type="dxa"/>
            <w:gridSpan w:val="2"/>
          </w:tcPr>
          <w:p w:rsidR="00DB2D91" w:rsidRPr="0084688A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DB2D91" w:rsidRPr="006C7C55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-----</w:t>
            </w:r>
          </w:p>
        </w:tc>
        <w:tc>
          <w:tcPr>
            <w:tcW w:w="1172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</w:p>
          <w:p w:rsidR="00DB2D91" w:rsidRPr="006C7C55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i/>
                <w:lang w:val="en-US" w:eastAsia="en-US"/>
              </w:rPr>
            </w:pPr>
            <w:r>
              <w:rPr>
                <w:rFonts w:ascii="Sylfaen" w:hAnsi="Sylfaen" w:cs="Sylfaen"/>
                <w:i/>
                <w:lang w:val="en-US" w:eastAsia="en-US"/>
              </w:rPr>
              <w:t>-----</w:t>
            </w:r>
          </w:p>
        </w:tc>
      </w:tr>
      <w:tr w:rsidR="00A66811" w:rsidRPr="009C5985" w:rsidTr="00A66811">
        <w:tc>
          <w:tcPr>
            <w:tcW w:w="7088" w:type="dxa"/>
            <w:gridSpan w:val="10"/>
          </w:tcPr>
          <w:p w:rsidR="00A66811" w:rsidRPr="005E33E9" w:rsidRDefault="00A6681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>ովորողների կողմից առաջարկված նոր նախաձեռնություններ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>ի</w:t>
            </w:r>
            <w:r w:rsidRPr="009E5799">
              <w:rPr>
                <w:rFonts w:ascii="Sylfaen" w:hAnsi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134" w:type="dxa"/>
            <w:gridSpan w:val="3"/>
          </w:tcPr>
          <w:p w:rsidR="00A66811" w:rsidRPr="00A66811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>
              <w:rPr>
                <w:rFonts w:ascii="Sylfaen" w:hAnsi="Sylfaen" w:cs="Sylfaen"/>
                <w:b/>
                <w:lang w:val="en-US" w:eastAsia="en-US"/>
              </w:rPr>
              <w:t>8</w:t>
            </w:r>
          </w:p>
        </w:tc>
        <w:tc>
          <w:tcPr>
            <w:tcW w:w="1134" w:type="dxa"/>
            <w:gridSpan w:val="2"/>
          </w:tcPr>
          <w:p w:rsidR="00A66811" w:rsidRPr="00BD37CE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hy-AM" w:eastAsia="en-US"/>
              </w:rPr>
            </w:pPr>
            <w:r>
              <w:rPr>
                <w:rFonts w:ascii="Sylfaen" w:hAnsi="Sylfaen" w:cs="Sylfaen"/>
                <w:b/>
                <w:lang w:val="hy-AM" w:eastAsia="en-US"/>
              </w:rPr>
              <w:t>8</w:t>
            </w:r>
          </w:p>
        </w:tc>
        <w:tc>
          <w:tcPr>
            <w:tcW w:w="1172" w:type="dxa"/>
          </w:tcPr>
          <w:p w:rsidR="00A66811" w:rsidRPr="00125083" w:rsidRDefault="00A66811" w:rsidP="00A67EEB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>
              <w:rPr>
                <w:rFonts w:ascii="Sylfaen" w:hAnsi="Sylfaen" w:cs="Sylfaen"/>
                <w:b/>
                <w:lang w:val="en-US" w:eastAsia="en-US"/>
              </w:rPr>
              <w:t>7</w:t>
            </w:r>
          </w:p>
        </w:tc>
      </w:tr>
      <w:tr w:rsidR="00A66811" w:rsidRPr="009C5985" w:rsidTr="00A66811">
        <w:tc>
          <w:tcPr>
            <w:tcW w:w="7088" w:type="dxa"/>
            <w:gridSpan w:val="10"/>
          </w:tcPr>
          <w:p w:rsidR="00A66811" w:rsidRPr="00D943F9" w:rsidRDefault="00A66811" w:rsidP="00DB2D91">
            <w:pPr>
              <w:spacing w:after="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ովորողների կողմից կազմակերպած միջոցառումներ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թիվը</w:t>
            </w:r>
          </w:p>
        </w:tc>
        <w:tc>
          <w:tcPr>
            <w:tcW w:w="1134" w:type="dxa"/>
            <w:gridSpan w:val="3"/>
          </w:tcPr>
          <w:p w:rsidR="00A66811" w:rsidRPr="00A66811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>
              <w:rPr>
                <w:rFonts w:ascii="Sylfaen" w:hAnsi="Sylfaen" w:cs="Sylfaen"/>
                <w:b/>
                <w:lang w:val="en-US" w:eastAsia="en-US"/>
              </w:rPr>
              <w:t>8</w:t>
            </w:r>
          </w:p>
        </w:tc>
        <w:tc>
          <w:tcPr>
            <w:tcW w:w="1134" w:type="dxa"/>
            <w:gridSpan w:val="2"/>
          </w:tcPr>
          <w:p w:rsidR="00A66811" w:rsidRPr="00BD37CE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hy-AM" w:eastAsia="en-US"/>
              </w:rPr>
            </w:pPr>
            <w:r>
              <w:rPr>
                <w:rFonts w:ascii="Sylfaen" w:hAnsi="Sylfaen" w:cs="Sylfaen"/>
                <w:b/>
                <w:lang w:val="hy-AM" w:eastAsia="en-US"/>
              </w:rPr>
              <w:t>7</w:t>
            </w:r>
          </w:p>
        </w:tc>
        <w:tc>
          <w:tcPr>
            <w:tcW w:w="1172" w:type="dxa"/>
          </w:tcPr>
          <w:p w:rsidR="00A66811" w:rsidRPr="00125083" w:rsidRDefault="00A66811" w:rsidP="00A67EEB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>
              <w:rPr>
                <w:rFonts w:ascii="Sylfaen" w:hAnsi="Sylfaen" w:cs="Sylfaen"/>
                <w:b/>
                <w:lang w:val="en-US" w:eastAsia="en-US"/>
              </w:rPr>
              <w:t>7</w:t>
            </w:r>
          </w:p>
        </w:tc>
      </w:tr>
      <w:tr w:rsidR="00A66811" w:rsidRPr="007F5E66" w:rsidTr="00A66811">
        <w:tc>
          <w:tcPr>
            <w:tcW w:w="7088" w:type="dxa"/>
            <w:gridSpan w:val="10"/>
          </w:tcPr>
          <w:p w:rsidR="00A66811" w:rsidRPr="007F5E66" w:rsidRDefault="00A6681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րենց հուզող հարցերի վերաբերյալ սովորողների կողմից կազմակերպված համաժողովներ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սեմինարներ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կլոր-սեղաններ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ի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, քննարկումներ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ի </w:t>
            </w:r>
            <w:r w:rsidRPr="007F5E66">
              <w:rPr>
                <w:rFonts w:ascii="Sylfaen" w:hAnsi="Sylfaen" w:cs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tcW w:w="1134" w:type="dxa"/>
            <w:gridSpan w:val="3"/>
          </w:tcPr>
          <w:p w:rsidR="00A66811" w:rsidRPr="00BD37CE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hy-AM" w:eastAsia="en-US"/>
              </w:rPr>
            </w:pPr>
            <w:r>
              <w:rPr>
                <w:rFonts w:ascii="Sylfaen" w:hAnsi="Sylfaen" w:cs="Sylfaen"/>
                <w:b/>
                <w:lang w:val="hy-AM" w:eastAsia="en-US"/>
              </w:rPr>
              <w:t>6</w:t>
            </w:r>
          </w:p>
        </w:tc>
        <w:tc>
          <w:tcPr>
            <w:tcW w:w="1134" w:type="dxa"/>
            <w:gridSpan w:val="2"/>
          </w:tcPr>
          <w:p w:rsidR="00A66811" w:rsidRPr="00BD37CE" w:rsidRDefault="00A6681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hy-AM" w:eastAsia="en-US"/>
              </w:rPr>
            </w:pPr>
            <w:r>
              <w:rPr>
                <w:rFonts w:ascii="Sylfaen" w:hAnsi="Sylfaen" w:cs="Sylfaen"/>
                <w:b/>
                <w:lang w:val="hy-AM" w:eastAsia="en-US"/>
              </w:rPr>
              <w:t>7</w:t>
            </w:r>
          </w:p>
        </w:tc>
        <w:tc>
          <w:tcPr>
            <w:tcW w:w="1172" w:type="dxa"/>
          </w:tcPr>
          <w:p w:rsidR="00A66811" w:rsidRPr="00125083" w:rsidRDefault="00A66811" w:rsidP="00A67EEB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>
              <w:rPr>
                <w:rFonts w:ascii="Sylfaen" w:hAnsi="Sylfaen" w:cs="Sylfaen"/>
                <w:b/>
                <w:lang w:val="en-US" w:eastAsia="en-US"/>
              </w:rPr>
              <w:t>6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i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Նկարագրել, թե ինչպես է տ</w:t>
            </w:r>
            <w:r w:rsidRPr="00E04E37">
              <w:rPr>
                <w:rFonts w:ascii="Sylfaen" w:hAnsi="Sylfaen"/>
                <w:sz w:val="20"/>
                <w:szCs w:val="20"/>
                <w:lang w:val="hy-AM" w:eastAsia="ru-RU"/>
              </w:rPr>
              <w:t>նօրինությունը խթանում է սովորողների նախաձեռնությունները, օժանդակում դրանց իրագործմանը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Սովորողներին  նախապես ծանոթացնել  տվյալ  ուսումնական  տարում  նախատեսված    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val="hy-AM"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միջոցառումներին,  բացահայտել  նրանց   հետաքրքրությունները, կարողություններն  ու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val="hy-AM"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հմտությունները,  ուղղորդել  ըստ  նպատաների:  Սովորողներին  տալ  համապատասխան 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val="hy-AM"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խորհրդատվություն,  նյութատեխնիկական  բազայից, տեղեկատվական  և  հաղորդակցական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val="hy-AM"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տեխնոլոգիաներից օգտվելու  հնարավորություն:  Տնօրինությունը  մասնակցում  է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սովորողների  կողմից  նախաձեռնած  աշխատանքներին  և  խրախուսանքի արժանացնում 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լավագույններին  /պատվոգրեր,  շնորհակալագրեր/   </w:t>
            </w:r>
          </w:p>
        </w:tc>
      </w:tr>
      <w:tr w:rsidR="00DB2D91" w:rsidRPr="007F5E66" w:rsidTr="00A66811">
        <w:tc>
          <w:tcPr>
            <w:tcW w:w="10528" w:type="dxa"/>
            <w:gridSpan w:val="16"/>
          </w:tcPr>
          <w:p w:rsidR="00DB2D91" w:rsidRPr="009E5799" w:rsidRDefault="00DB2D91" w:rsidP="00DB2D91">
            <w:p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hy-AM" w:eastAsia="ru-RU"/>
              </w:rPr>
            </w:pP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Սովորողների մասնակցությունը իրենց վերաբերող խնդրահարույց հարցերի շուրջ </w:t>
            </w:r>
            <w:r>
              <w:rPr>
                <w:rFonts w:ascii="Sylfaen" w:hAnsi="Sylfaen"/>
                <w:sz w:val="20"/>
                <w:szCs w:val="20"/>
                <w:lang w:eastAsia="ru-RU"/>
              </w:rPr>
              <w:t>տնօրինության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կողմից ընդունած 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>որոշումներ</w:t>
            </w:r>
            <w:r>
              <w:rPr>
                <w:rFonts w:ascii="Sylfaen" w:hAnsi="Sylfaen"/>
                <w:sz w:val="20"/>
                <w:szCs w:val="20"/>
                <w:lang w:val="hy-AM" w:eastAsia="ru-RU"/>
              </w:rPr>
              <w:t>ին և դրանց</w:t>
            </w:r>
            <w:r w:rsidRPr="009E5799">
              <w:rPr>
                <w:rFonts w:ascii="Sylfaen" w:hAnsi="Sylfaen"/>
                <w:sz w:val="20"/>
                <w:szCs w:val="20"/>
                <w:lang w:val="hy-AM" w:eastAsia="ru-RU"/>
              </w:rPr>
              <w:t xml:space="preserve"> կայացմանը մասնակցություն ունեցած սովորողների տոկոսը</w:t>
            </w:r>
          </w:p>
        </w:tc>
      </w:tr>
      <w:tr w:rsidR="00DB2D91" w:rsidRPr="007253A3" w:rsidTr="00A66811">
        <w:tc>
          <w:tcPr>
            <w:tcW w:w="3544" w:type="dxa"/>
          </w:tcPr>
          <w:p w:rsidR="00DB2D91" w:rsidRPr="00970B46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քննարկված խնդրահարույց հարցերը և ընդունված որոշումները</w:t>
            </w:r>
          </w:p>
        </w:tc>
        <w:tc>
          <w:tcPr>
            <w:tcW w:w="1134" w:type="dxa"/>
            <w:gridSpan w:val="4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3119" w:type="dxa"/>
            <w:gridSpan w:val="6"/>
          </w:tcPr>
          <w:p w:rsidR="00DB2D91" w:rsidRPr="00A003B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731" w:type="dxa"/>
            <w:gridSpan w:val="5"/>
          </w:tcPr>
          <w:p w:rsidR="00DB2D91" w:rsidRPr="00A003B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A66811">
        <w:tc>
          <w:tcPr>
            <w:tcW w:w="3544" w:type="dxa"/>
          </w:tcPr>
          <w:p w:rsidR="00DB2D91" w:rsidRPr="00E10A9E" w:rsidRDefault="00DB2D91" w:rsidP="00DB2D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en-US"/>
              </w:rPr>
            </w:pPr>
            <w:r w:rsidRPr="00E10A9E">
              <w:rPr>
                <w:rFonts w:ascii="Sylfaen" w:hAnsi="Sylfaen"/>
                <w:b/>
                <w:sz w:val="24"/>
                <w:szCs w:val="24"/>
                <w:lang w:val="en-US"/>
              </w:rPr>
              <w:t>Խ</w:t>
            </w:r>
            <w:r w:rsidRPr="00E10A9E">
              <w:rPr>
                <w:rFonts w:ascii="Sylfaen" w:hAnsi="Sylfaen"/>
                <w:b/>
                <w:sz w:val="24"/>
                <w:szCs w:val="24"/>
                <w:lang w:val="hy-AM"/>
              </w:rPr>
              <w:t>նդրահարույց հարցեր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չեն  արձանագրվել</w:t>
            </w:r>
          </w:p>
        </w:tc>
        <w:tc>
          <w:tcPr>
            <w:tcW w:w="1134" w:type="dxa"/>
            <w:gridSpan w:val="4"/>
          </w:tcPr>
          <w:p w:rsidR="00DB2D91" w:rsidRPr="00B45DFD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6"/>
          </w:tcPr>
          <w:p w:rsidR="00DB2D91" w:rsidRPr="00B45DFD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  <w:tc>
          <w:tcPr>
            <w:tcW w:w="2731" w:type="dxa"/>
            <w:gridSpan w:val="5"/>
          </w:tcPr>
          <w:p w:rsidR="00DB2D91" w:rsidRPr="00B45DFD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en-US"/>
              </w:rPr>
            </w:pPr>
          </w:p>
        </w:tc>
      </w:tr>
      <w:tr w:rsidR="00DB2D91" w:rsidRPr="007253A3" w:rsidTr="00A66811">
        <w:tc>
          <w:tcPr>
            <w:tcW w:w="3544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gridSpan w:val="4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3119" w:type="dxa"/>
            <w:gridSpan w:val="6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2731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B2D91" w:rsidRPr="007253A3" w:rsidTr="00A66811">
        <w:tc>
          <w:tcPr>
            <w:tcW w:w="10528" w:type="dxa"/>
            <w:gridSpan w:val="16"/>
          </w:tcPr>
          <w:p w:rsidR="00DB2D91" w:rsidRPr="00A003B1" w:rsidRDefault="00DB2D91" w:rsidP="00DB2D91">
            <w:pPr>
              <w:spacing w:line="240" w:lineRule="auto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նոր նախաձեռնությունները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</w:t>
            </w:r>
            <w:r w:rsidR="006A39A7" w:rsidRPr="006A39A7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A079B5">
              <w:rPr>
                <w:rFonts w:ascii="Sylfaen" w:hAnsi="Sylfaen"/>
                <w:sz w:val="20"/>
                <w:szCs w:val="20"/>
                <w:lang w:val="hy-AM"/>
              </w:rPr>
              <w:t>նախաձեռնություններին մասնակցություն ունեցած սովորողների տոկոսը</w:t>
            </w:r>
          </w:p>
        </w:tc>
      </w:tr>
      <w:tr w:rsidR="00DB2D91" w:rsidRPr="007253A3" w:rsidTr="00A66811">
        <w:tc>
          <w:tcPr>
            <w:tcW w:w="4050" w:type="dxa"/>
            <w:gridSpan w:val="3"/>
          </w:tcPr>
          <w:p w:rsidR="00DB2D91" w:rsidRPr="00A003B1" w:rsidRDefault="00DB2D91" w:rsidP="00DB2D91">
            <w:pPr>
              <w:pStyle w:val="ListParagraph"/>
              <w:spacing w:after="0" w:line="240" w:lineRule="auto"/>
              <w:ind w:left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A003B1">
              <w:rPr>
                <w:rFonts w:ascii="Sylfaen" w:hAnsi="Sylfaen" w:cs="Sylfaen"/>
                <w:sz w:val="20"/>
                <w:szCs w:val="20"/>
                <w:lang w:val="hy-AM"/>
              </w:rPr>
              <w:t>ովորողների</w:t>
            </w:r>
            <w:r w:rsidRPr="00A003B1">
              <w:rPr>
                <w:rFonts w:ascii="Sylfaen" w:hAnsi="Sylfaen"/>
                <w:sz w:val="20"/>
                <w:szCs w:val="20"/>
                <w:lang w:val="hy-AM"/>
              </w:rPr>
              <w:t xml:space="preserve"> կողմից առաջարկված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նոր նախաձեռնությունները</w:t>
            </w:r>
          </w:p>
        </w:tc>
        <w:tc>
          <w:tcPr>
            <w:tcW w:w="1530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880" w:type="dxa"/>
            <w:gridSpan w:val="6"/>
          </w:tcPr>
          <w:p w:rsidR="00DB2D91" w:rsidRPr="007217CF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</w:t>
            </w:r>
            <w:r w:rsidRPr="007217CF">
              <w:rPr>
                <w:rFonts w:ascii="Sylfaen" w:hAnsi="Sylfaen"/>
                <w:sz w:val="20"/>
                <w:szCs w:val="20"/>
                <w:lang w:val="hy-AM"/>
              </w:rPr>
              <w:t>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068" w:type="dxa"/>
            <w:gridSpan w:val="2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125083" w:rsidTr="00A66811">
        <w:tc>
          <w:tcPr>
            <w:tcW w:w="4050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val="hy-AM" w:eastAsia="ru-RU"/>
              </w:rPr>
              <w:t>1.</w:t>
            </w:r>
            <w:r w:rsidRPr="006A39A7">
              <w:rPr>
                <w:rFonts w:ascii="Sylfaen" w:hAnsi="Sylfaen"/>
                <w:b/>
                <w:lang w:eastAsia="ru-RU"/>
              </w:rPr>
              <w:t>Աղբահավաքություն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hy-AM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 ընթացքում</w:t>
            </w:r>
          </w:p>
        </w:tc>
        <w:tc>
          <w:tcPr>
            <w:tcW w:w="288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78</w:t>
            </w:r>
            <w:r w:rsidRPr="006A39A7">
              <w:rPr>
                <w:rFonts w:ascii="Sylfaen" w:hAnsi="Sylfaen" w:cs="Sylfaen"/>
                <w:b/>
                <w:lang w:val="en-US" w:eastAsia="en-US"/>
              </w:rPr>
              <w:t>%</w:t>
            </w:r>
          </w:p>
        </w:tc>
        <w:tc>
          <w:tcPr>
            <w:tcW w:w="2068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</w:tc>
      </w:tr>
      <w:tr w:rsidR="00DB2D91" w:rsidRPr="00125083" w:rsidTr="00A66811">
        <w:tc>
          <w:tcPr>
            <w:tcW w:w="4050" w:type="dxa"/>
            <w:gridSpan w:val="3"/>
          </w:tcPr>
          <w:p w:rsidR="00DB2D91" w:rsidRPr="006A39A7" w:rsidRDefault="001D7F58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>
              <w:rPr>
                <w:rFonts w:ascii="Sylfaen" w:hAnsi="Sylfaen"/>
                <w:b/>
                <w:lang w:val="en-US" w:eastAsia="ru-RU"/>
              </w:rPr>
              <w:t>2</w:t>
            </w:r>
            <w:r w:rsidR="00DB2D91" w:rsidRPr="006A39A7">
              <w:rPr>
                <w:rFonts w:ascii="Sylfaen" w:hAnsi="Sylfaen"/>
                <w:b/>
                <w:lang w:eastAsia="ru-RU"/>
              </w:rPr>
              <w:t>.Շաբաթօրյակներ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hy-AM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 ընթացքում</w:t>
            </w:r>
          </w:p>
        </w:tc>
        <w:tc>
          <w:tcPr>
            <w:tcW w:w="288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75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068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</w:tc>
      </w:tr>
      <w:tr w:rsidR="00DB2D91" w:rsidRPr="00125083" w:rsidTr="00A66811">
        <w:tc>
          <w:tcPr>
            <w:tcW w:w="4050" w:type="dxa"/>
            <w:gridSpan w:val="3"/>
          </w:tcPr>
          <w:p w:rsidR="00DB2D91" w:rsidRPr="006A39A7" w:rsidRDefault="001D7F58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>
              <w:rPr>
                <w:rFonts w:ascii="Sylfaen" w:hAnsi="Sylfaen"/>
                <w:b/>
                <w:lang w:val="en-US" w:eastAsia="ru-RU"/>
              </w:rPr>
              <w:t>3</w:t>
            </w:r>
            <w:r w:rsidR="00DB2D91" w:rsidRPr="006A39A7">
              <w:rPr>
                <w:rFonts w:ascii="Sylfaen" w:hAnsi="Sylfaen"/>
                <w:b/>
                <w:lang w:eastAsia="ru-RU"/>
              </w:rPr>
              <w:t>.Կարգապահության  վերահսկողություն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 ընթացքում</w:t>
            </w:r>
          </w:p>
        </w:tc>
        <w:tc>
          <w:tcPr>
            <w:tcW w:w="288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68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068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</w:tc>
      </w:tr>
      <w:tr w:rsidR="00DB2D91" w:rsidRPr="00125083" w:rsidTr="00A66811">
        <w:trPr>
          <w:trHeight w:val="701"/>
        </w:trPr>
        <w:tc>
          <w:tcPr>
            <w:tcW w:w="4050" w:type="dxa"/>
            <w:gridSpan w:val="3"/>
          </w:tcPr>
          <w:p w:rsidR="00DB2D91" w:rsidRPr="006A39A7" w:rsidRDefault="001D7F58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>
              <w:rPr>
                <w:rFonts w:ascii="Sylfaen" w:hAnsi="Sylfaen"/>
                <w:b/>
                <w:lang w:val="en-US" w:eastAsia="ru-RU"/>
              </w:rPr>
              <w:t>4</w:t>
            </w:r>
            <w:r w:rsidR="00DB2D91" w:rsidRPr="006A39A7">
              <w:rPr>
                <w:rFonts w:ascii="Sylfaen" w:hAnsi="Sylfaen"/>
                <w:b/>
                <w:lang w:eastAsia="ru-RU"/>
              </w:rPr>
              <w:t>.Միջոցառումներ /տարաբնույթ/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 ընթացքում</w:t>
            </w:r>
          </w:p>
        </w:tc>
        <w:tc>
          <w:tcPr>
            <w:tcW w:w="288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71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068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</w:tc>
      </w:tr>
      <w:tr w:rsidR="00DB2D91" w:rsidRPr="00125083" w:rsidTr="00A66811">
        <w:tc>
          <w:tcPr>
            <w:tcW w:w="4050" w:type="dxa"/>
            <w:gridSpan w:val="3"/>
          </w:tcPr>
          <w:p w:rsidR="00DB2D91" w:rsidRPr="001D7F58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1530" w:type="dxa"/>
            <w:gridSpan w:val="5"/>
          </w:tcPr>
          <w:p w:rsidR="00DB2D91" w:rsidRPr="006F78E6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  <w:tc>
          <w:tcPr>
            <w:tcW w:w="2880" w:type="dxa"/>
            <w:gridSpan w:val="6"/>
          </w:tcPr>
          <w:p w:rsidR="00DB2D91" w:rsidRPr="00EB2E54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b/>
                <w:sz w:val="24"/>
                <w:szCs w:val="24"/>
                <w:lang w:val="hy-AM" w:eastAsia="en-US"/>
              </w:rPr>
            </w:pPr>
          </w:p>
        </w:tc>
        <w:tc>
          <w:tcPr>
            <w:tcW w:w="2068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eastAsia="en-US"/>
              </w:rPr>
            </w:pPr>
          </w:p>
        </w:tc>
      </w:tr>
      <w:tr w:rsidR="00DB2D91" w:rsidRPr="00125083" w:rsidTr="00A66811">
        <w:trPr>
          <w:trHeight w:val="431"/>
        </w:trPr>
        <w:tc>
          <w:tcPr>
            <w:tcW w:w="10528" w:type="dxa"/>
            <w:gridSpan w:val="16"/>
          </w:tcPr>
          <w:p w:rsidR="00DB2D91" w:rsidRPr="00125083" w:rsidRDefault="00DB2D91" w:rsidP="00DB2D91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Սովորողների կողմից կազմակերպված միջոցառումները </w:t>
            </w: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 xml:space="preserve">և </w:t>
            </w:r>
            <w:r w:rsidRPr="00125083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միջոցառումներին մասնակցություն ունեցած սովորողների տոկոսը.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սովորողների</w:t>
            </w: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 xml:space="preserve"> կողմից </w:t>
            </w: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կազմակերպված</w:t>
            </w:r>
            <w:r w:rsidRPr="00DB2D91">
              <w:rPr>
                <w:rFonts w:ascii="Sylfaen" w:hAnsi="Sylfaen" w:cs="Sylfaen"/>
                <w:sz w:val="20"/>
                <w:szCs w:val="20"/>
              </w:rPr>
              <w:t xml:space="preserve">  </w:t>
            </w: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մ</w:t>
            </w:r>
            <w:r w:rsidRPr="00125083">
              <w:rPr>
                <w:rFonts w:ascii="Sylfaen" w:hAnsi="Sylfaen" w:cs="Sylfaen"/>
                <w:sz w:val="20"/>
                <w:szCs w:val="20"/>
              </w:rPr>
              <w:t>իջոցառում</w:t>
            </w: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ները</w:t>
            </w:r>
          </w:p>
        </w:tc>
        <w:tc>
          <w:tcPr>
            <w:tcW w:w="1530" w:type="dxa"/>
            <w:gridSpan w:val="5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340" w:type="dxa"/>
            <w:gridSpan w:val="3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Մասնակից</w:t>
            </w: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338" w:type="dxa"/>
            <w:gridSpan w:val="4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Համա</w:t>
            </w:r>
            <w:r w:rsidRPr="00125083">
              <w:rPr>
                <w:rFonts w:ascii="Sylfaen" w:hAnsi="Sylfaen"/>
                <w:sz w:val="20"/>
                <w:szCs w:val="20"/>
                <w:lang w:val="en-US"/>
              </w:rPr>
              <w:t>դպրոցական</w:t>
            </w:r>
          </w:p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Կամ</w:t>
            </w:r>
            <w:r w:rsidRPr="00125083">
              <w:rPr>
                <w:rFonts w:ascii="Sylfaen" w:hAnsi="Sylfaen"/>
                <w:sz w:val="20"/>
                <w:szCs w:val="20"/>
                <w:lang w:val="en-US"/>
              </w:rPr>
              <w:t xml:space="preserve"> </w:t>
            </w:r>
            <w:r w:rsidRPr="00125083">
              <w:rPr>
                <w:rFonts w:ascii="Sylfaen" w:hAnsi="Sylfaen"/>
                <w:sz w:val="20"/>
                <w:szCs w:val="20"/>
              </w:rPr>
              <w:t>դասարանային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val="hy-AM" w:eastAsia="ru-RU"/>
              </w:rPr>
              <w:t>1</w:t>
            </w:r>
            <w:r w:rsidRPr="006A39A7">
              <w:rPr>
                <w:rFonts w:ascii="Sylfaen" w:hAnsi="Sylfaen"/>
                <w:b/>
                <w:lang w:eastAsia="ru-RU"/>
              </w:rPr>
              <w:t>. Ուսուցչի 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հոկտեմբեր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2</w:t>
            </w:r>
            <w:r w:rsidRPr="006A39A7">
              <w:rPr>
                <w:rFonts w:ascii="Sylfaen" w:hAnsi="Sylfaen" w:cs="Sylfaen"/>
                <w:b/>
                <w:lang w:val="hy-AM" w:eastAsia="en-US"/>
              </w:rPr>
              <w:t>5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val="hy-AM" w:eastAsia="ru-RU"/>
              </w:rPr>
            </w:pPr>
            <w:r w:rsidRPr="006A39A7">
              <w:rPr>
                <w:rFonts w:ascii="Sylfaen" w:hAnsi="Sylfaen"/>
                <w:b/>
                <w:lang w:val="hy-AM" w:eastAsia="ru-RU"/>
              </w:rPr>
              <w:t>2.</w:t>
            </w:r>
            <w:r w:rsidRPr="006A39A7">
              <w:rPr>
                <w:rFonts w:ascii="Sylfaen" w:hAnsi="Sylfaen"/>
                <w:b/>
                <w:lang w:eastAsia="ru-RU"/>
              </w:rPr>
              <w:t xml:space="preserve"> Նոր  տարի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դեկտեմբեր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3</w:t>
            </w:r>
            <w:r w:rsidRPr="006A39A7">
              <w:rPr>
                <w:rFonts w:ascii="Sylfaen" w:hAnsi="Sylfaen" w:cs="Sylfaen"/>
                <w:b/>
                <w:lang w:val="en-US" w:eastAsia="en-US"/>
              </w:rPr>
              <w:t>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3.ՄԻԱՎ-ՁԻԱՀ-ի համաշխարհային 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դեկտեմբեր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2</w:t>
            </w:r>
            <w:r w:rsidRPr="006A39A7">
              <w:rPr>
                <w:rFonts w:ascii="Sylfaen" w:hAnsi="Sylfaen" w:cs="Sylfaen"/>
                <w:b/>
                <w:lang w:val="hy-AM" w:eastAsia="en-US"/>
              </w:rPr>
              <w:t>2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</w:rPr>
              <w:t>դասարանային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4. ՀՀ  բանակի  26-ամյակ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հունվար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56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5. Գիրք  նվիրելու 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փետրվար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90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lastRenderedPageBreak/>
              <w:t>6. Մայրենիի 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փետրվար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63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7. Անվտանգ Համացանցի միջազ-գային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փետրվար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32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lang w:val="en-US"/>
              </w:rPr>
            </w:pPr>
            <w:r w:rsidRPr="006A39A7">
              <w:rPr>
                <w:rFonts w:ascii="Sylfaen" w:hAnsi="Sylfaen"/>
                <w:b/>
              </w:rPr>
              <w:t>դասարանային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8. Կանանց միջազգային  օր  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մարտ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37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9. Ուրախ  Զատիկ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ապրիլ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27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>10. Հաղթանակի  օր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մայիս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t>25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eastAsia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4320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eastAsia="ru-RU"/>
              </w:rPr>
              <w:t xml:space="preserve">11.Վերջին  դաս  </w:t>
            </w:r>
          </w:p>
        </w:tc>
        <w:tc>
          <w:tcPr>
            <w:tcW w:w="1530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մայիս</w:t>
            </w:r>
          </w:p>
        </w:tc>
        <w:tc>
          <w:tcPr>
            <w:tcW w:w="2340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hy-AM"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9%</w:t>
            </w:r>
          </w:p>
        </w:tc>
        <w:tc>
          <w:tcPr>
            <w:tcW w:w="2338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հ</w:t>
            </w:r>
            <w:r w:rsidRPr="006A39A7">
              <w:rPr>
                <w:rFonts w:ascii="Sylfaen" w:hAnsi="Sylfaen"/>
                <w:b/>
              </w:rPr>
              <w:t>ամա</w:t>
            </w:r>
            <w:r w:rsidRPr="006A39A7">
              <w:rPr>
                <w:rFonts w:ascii="Sylfaen" w:hAnsi="Sylfaen"/>
                <w:b/>
                <w:lang w:val="en-US"/>
              </w:rPr>
              <w:t>դպրոցական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6A39A7">
              <w:rPr>
                <w:rFonts w:ascii="Sylfaen" w:hAnsi="Sylfaen" w:cs="Sylfaen"/>
                <w:lang w:val="hy-AM"/>
              </w:rPr>
              <w:t xml:space="preserve">Սովորողների մասնակցությունը հաստատության ներքին կարգապահական կանոնների մշակմանը և մասնակցություն ունեցած սովորողների տոկոսը </w:t>
            </w: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lang w:val="hy-AM"/>
              </w:rPr>
            </w:pPr>
            <w:r w:rsidRPr="006A39A7">
              <w:rPr>
                <w:rFonts w:ascii="Sylfaen" w:hAnsi="Sylfaen" w:cs="Sylfaen"/>
                <w:lang w:val="hy-AM"/>
              </w:rPr>
              <w:t>Նկարագրելվերջին 3 տարում հաստատության ներքին կարգապահական կանոնների մշակմանը սովորողների մասնակցության դեպքերը</w:t>
            </w:r>
          </w:p>
        </w:tc>
        <w:tc>
          <w:tcPr>
            <w:tcW w:w="153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lang w:val="hy-AM"/>
              </w:rPr>
            </w:pPr>
            <w:r w:rsidRPr="006A39A7">
              <w:rPr>
                <w:rFonts w:ascii="Sylfaen" w:hAnsi="Sylfaen" w:cs="Sylfaen"/>
                <w:lang w:val="hy-AM"/>
              </w:rPr>
              <w:t>Ամսաթիվ</w:t>
            </w:r>
          </w:p>
        </w:tc>
        <w:tc>
          <w:tcPr>
            <w:tcW w:w="2397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lang w:val="hy-AM" w:eastAsia="en-US"/>
              </w:rPr>
            </w:pPr>
            <w:r w:rsidRPr="006A39A7">
              <w:rPr>
                <w:rFonts w:ascii="Sylfaen" w:hAnsi="Sylfaen"/>
                <w:lang w:val="hy-AM"/>
              </w:rPr>
              <w:t>Մասնակից սովորողների տոկոսը՝ սովորողների ընդհանուր թվի նկատմամբ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6A39A7">
              <w:rPr>
                <w:rFonts w:ascii="Sylfaen" w:hAnsi="Sylfaen"/>
                <w:lang w:val="hy-AM"/>
              </w:rPr>
              <w:t>Մեկնաբանություն</w:t>
            </w: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 w:eastAsia="ru-RU"/>
              </w:rPr>
              <w:t>1.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Աջակցել հաճախակի անհիմն  բացակայող սովորողների հետ կապված  աշխատանքների համակարգմանը</w:t>
            </w:r>
          </w:p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 w:eastAsia="ru-RU"/>
              </w:rPr>
            </w:pPr>
          </w:p>
        </w:tc>
        <w:tc>
          <w:tcPr>
            <w:tcW w:w="1530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 ընթացքում</w:t>
            </w:r>
          </w:p>
        </w:tc>
        <w:tc>
          <w:tcPr>
            <w:tcW w:w="2397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31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hy-AM" w:eastAsia="en-US"/>
              </w:rPr>
            </w:pPr>
          </w:p>
        </w:tc>
      </w:tr>
      <w:tr w:rsidR="00DB2D91" w:rsidRPr="00125083" w:rsidTr="00A66811">
        <w:trPr>
          <w:trHeight w:val="374"/>
        </w:trPr>
        <w:tc>
          <w:tcPr>
            <w:tcW w:w="3870" w:type="dxa"/>
            <w:gridSpan w:val="2"/>
          </w:tcPr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 w:eastAsia="ru-RU"/>
              </w:rPr>
              <w:t>2.</w:t>
            </w: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  <w:t>Սովորողների  կարգապահական /ուշացումներ, հաճախումներ /  հարցերի  հետ  կապված  աշխատանքների  համակարգում</w:t>
            </w:r>
          </w:p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 ընթացքում</w:t>
            </w:r>
          </w:p>
        </w:tc>
        <w:tc>
          <w:tcPr>
            <w:tcW w:w="2397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28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hy-AM" w:eastAsia="en-US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  <w:t>3.Իրականացնել  դպրոցի  սանի-տարական  պայմանների  պահ-պանումը /դասասենյակների  և միջանցքների  մաքրության  վերահսկողություն /</w:t>
            </w:r>
          </w:p>
        </w:tc>
        <w:tc>
          <w:tcPr>
            <w:tcW w:w="1530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 ընթացքում</w:t>
            </w:r>
          </w:p>
        </w:tc>
        <w:tc>
          <w:tcPr>
            <w:tcW w:w="2397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0744A9"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  <w:t xml:space="preserve">              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37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hy-AM" w:eastAsia="en-US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  <w:t>4.Կազմակերպել շաբաթօրյակ-ներ դպրոցամերձ տարածքի     մաքրության պահպանման  նպատակով</w:t>
            </w:r>
          </w:p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 ընթացքում</w:t>
            </w:r>
          </w:p>
        </w:tc>
        <w:tc>
          <w:tcPr>
            <w:tcW w:w="2397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 xml:space="preserve">              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hy-AM" w:eastAsia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 xml:space="preserve">          68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hy-AM" w:eastAsia="en-US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744A9">
              <w:rPr>
                <w:rFonts w:ascii="Sylfaen" w:hAnsi="Sylfaen"/>
                <w:b/>
                <w:color w:val="000000" w:themeColor="text1"/>
                <w:sz w:val="20"/>
                <w:szCs w:val="20"/>
                <w:lang w:eastAsia="ru-RU"/>
              </w:rPr>
              <w:t>5.Կազմակերպել  և  իրականաց-նել հերթապահությունը դպրո-ցում   /6-9-րդ  դասարաններ/</w:t>
            </w:r>
          </w:p>
          <w:p w:rsidR="00DB2D91" w:rsidRPr="000744A9" w:rsidRDefault="00DB2D91" w:rsidP="00DB2D91">
            <w:pPr>
              <w:spacing w:after="0" w:line="240" w:lineRule="auto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530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 ընթացքում</w:t>
            </w:r>
          </w:p>
        </w:tc>
        <w:tc>
          <w:tcPr>
            <w:tcW w:w="2397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</w:pPr>
            <w:r w:rsidRPr="000744A9">
              <w:rPr>
                <w:rFonts w:ascii="Sylfaen" w:hAnsi="Sylfaen" w:cs="Sylfaen"/>
                <w:color w:val="000000" w:themeColor="text1"/>
                <w:sz w:val="20"/>
                <w:szCs w:val="20"/>
                <w:lang w:val="en-US" w:eastAsia="en-US"/>
              </w:rPr>
              <w:t xml:space="preserve">              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hy-AM" w:eastAsia="en-US"/>
              </w:rPr>
              <w:t>3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7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  <w:lang w:val="hy-AM" w:eastAsia="en-US"/>
              </w:rPr>
            </w:pP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Իրենց հուզող հարցերի վերաբերյալ սովորողների կողմից կազմակերպված համաժողովները, սեմինարները, կլոր-սեղանները, քննարկումները և մասնակցություն ունեցած սովորողների տոկոսը</w:t>
            </w: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Թվարկելվերջին 3 տարում սովորողների կողմից կազմակերպված համաժողովները, սեմինարները, կլոր-սեղանները, քննարկումները, նշել դրանց թեմաները</w:t>
            </w:r>
          </w:p>
        </w:tc>
        <w:tc>
          <w:tcPr>
            <w:tcW w:w="1555" w:type="dxa"/>
            <w:gridSpan w:val="5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372" w:type="dxa"/>
            <w:gridSpan w:val="4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lang w:val="hy-AM" w:eastAsia="en-US"/>
              </w:rPr>
            </w:pP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>Մասնակից սովորողների տոկոսը՝ սովորողների ընդհանուր թվի նկատմամբ</w:t>
            </w:r>
          </w:p>
        </w:tc>
        <w:tc>
          <w:tcPr>
            <w:tcW w:w="2731" w:type="dxa"/>
            <w:gridSpan w:val="5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</w:rPr>
              <w:t>1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 xml:space="preserve">.Էրեբունի-Երևան 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/>
                <w:b/>
                <w:color w:val="000000" w:themeColor="text1"/>
                <w:lang w:val="en-US"/>
              </w:rPr>
              <w:t>հոկտեմբեր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>27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</w:rPr>
              <w:t>2.</w:t>
            </w:r>
            <w:r w:rsidRPr="000744A9">
              <w:rPr>
                <w:rFonts w:ascii="Sylfaen" w:hAnsi="Sylfaen"/>
                <w:b/>
              </w:rPr>
              <w:t>ՄԻԱՎ-ՁԻԱՀ-ի համաշխարհային  օր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</w:rPr>
            </w:pPr>
            <w:r w:rsidRPr="000744A9">
              <w:rPr>
                <w:rFonts w:ascii="Sylfaen" w:hAnsi="Sylfaen"/>
                <w:b/>
                <w:color w:val="000000" w:themeColor="text1"/>
                <w:lang w:val="en-US"/>
              </w:rPr>
              <w:t>դեկտեմբեր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>22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3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>.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Ամանորյա  միջոցառում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/>
                <w:b/>
                <w:color w:val="000000" w:themeColor="text1"/>
                <w:lang w:val="en-US"/>
              </w:rPr>
              <w:t>դեկտեմբեր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 xml:space="preserve">            31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4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. </w:t>
            </w:r>
            <w:r w:rsidRPr="000744A9">
              <w:rPr>
                <w:rFonts w:ascii="Sylfaen" w:hAnsi="Sylfaen"/>
                <w:b/>
                <w:lang w:val="en-US"/>
              </w:rPr>
              <w:t>Կանանց</w:t>
            </w:r>
            <w:r w:rsidRPr="000744A9">
              <w:rPr>
                <w:rFonts w:ascii="Sylfaen" w:hAnsi="Sylfaen"/>
                <w:b/>
              </w:rPr>
              <w:t xml:space="preserve"> </w:t>
            </w:r>
            <w:r w:rsidRPr="000744A9">
              <w:rPr>
                <w:rFonts w:ascii="Sylfaen" w:hAnsi="Sylfaen"/>
                <w:b/>
                <w:lang w:val="en-US"/>
              </w:rPr>
              <w:t>միջազգային</w:t>
            </w:r>
            <w:r w:rsidRPr="000744A9">
              <w:rPr>
                <w:rFonts w:ascii="Sylfaen" w:hAnsi="Sylfaen"/>
                <w:b/>
              </w:rPr>
              <w:t xml:space="preserve">  </w:t>
            </w:r>
            <w:r w:rsidRPr="000744A9">
              <w:rPr>
                <w:rFonts w:ascii="Sylfaen" w:hAnsi="Sylfaen"/>
                <w:b/>
                <w:lang w:val="en-US"/>
              </w:rPr>
              <w:t>օր</w:t>
            </w:r>
            <w:r w:rsidRPr="000744A9">
              <w:rPr>
                <w:rFonts w:ascii="Sylfaen" w:hAnsi="Sylfaen"/>
                <w:b/>
              </w:rPr>
              <w:t xml:space="preserve">  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</w:rPr>
            </w:pPr>
            <w:r w:rsidRPr="000744A9">
              <w:rPr>
                <w:rFonts w:ascii="Sylfaen" w:hAnsi="Sylfaen"/>
                <w:b/>
                <w:color w:val="000000" w:themeColor="text1"/>
                <w:lang w:val="en-US"/>
              </w:rPr>
              <w:t>մարտ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 xml:space="preserve">    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 xml:space="preserve">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 xml:space="preserve">  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>37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 w:cs="Sylfaen"/>
                <w:b/>
                <w:color w:val="000000" w:themeColor="text1"/>
              </w:rPr>
              <w:t>5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hy-AM"/>
              </w:rPr>
              <w:t>.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Ֆրանկոֆոնիայի   շաբաթ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lang w:val="en-US"/>
              </w:rPr>
            </w:pPr>
            <w:r w:rsidRPr="000744A9">
              <w:rPr>
                <w:rFonts w:ascii="Sylfaen" w:hAnsi="Sylfaen"/>
                <w:b/>
                <w:color w:val="000000" w:themeColor="text1"/>
              </w:rPr>
              <w:t>ապրիլ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 w:eastAsia="en-US"/>
              </w:rPr>
              <w:t>22</w:t>
            </w:r>
            <w:r w:rsidRPr="000744A9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</w:rPr>
            </w:pPr>
            <w:r w:rsidRPr="000744A9">
              <w:rPr>
                <w:rFonts w:ascii="Sylfaen" w:hAnsi="Sylfaen" w:cs="Sylfaen"/>
                <w:b/>
              </w:rPr>
              <w:t xml:space="preserve">6.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Ինտելեկտուալ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խաղ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հայոց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պատմությունից՝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  «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Ի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>˚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նչ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,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որտե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>˚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ղ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 xml:space="preserve">,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ե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>˚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/>
              </w:rPr>
              <w:t>րբ</w:t>
            </w:r>
            <w:r w:rsidRPr="000744A9">
              <w:rPr>
                <w:rFonts w:ascii="Sylfaen" w:hAnsi="Sylfaen" w:cs="Sylfaen"/>
                <w:b/>
                <w:color w:val="000000" w:themeColor="text1"/>
              </w:rPr>
              <w:t>»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</w:rPr>
            </w:pPr>
            <w:r w:rsidRPr="000744A9">
              <w:rPr>
                <w:rFonts w:ascii="Sylfaen" w:hAnsi="Sylfaen"/>
                <w:b/>
              </w:rPr>
              <w:t>մայիս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</w:rPr>
            </w:pPr>
            <w:r w:rsidRPr="000744A9">
              <w:rPr>
                <w:rFonts w:ascii="Sylfaen" w:hAnsi="Sylfaen"/>
                <w:b/>
                <w:lang w:val="en-US"/>
              </w:rPr>
              <w:t xml:space="preserve">           </w:t>
            </w:r>
            <w:r w:rsidRPr="000744A9">
              <w:rPr>
                <w:rFonts w:ascii="Sylfaen" w:hAnsi="Sylfaen" w:cs="Sylfaen"/>
                <w:b/>
                <w:color w:val="000000" w:themeColor="text1"/>
                <w:lang w:val="en-US" w:eastAsia="en-US"/>
              </w:rPr>
              <w:t>19</w:t>
            </w:r>
            <w:r w:rsidRPr="000744A9">
              <w:rPr>
                <w:rFonts w:ascii="Sylfaen" w:hAnsi="Sylfaen" w:cs="Sylfaen"/>
                <w:b/>
                <w:color w:val="000000" w:themeColor="text1"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3870" w:type="dxa"/>
            <w:gridSpan w:val="2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/>
              </w:rPr>
            </w:pPr>
            <w:r w:rsidRPr="000744A9">
              <w:rPr>
                <w:rFonts w:ascii="Sylfaen" w:hAnsi="Sylfaen" w:cs="Sylfaen"/>
                <w:b/>
              </w:rPr>
              <w:t xml:space="preserve">Հաղթանակի  </w:t>
            </w:r>
            <w:r w:rsidRPr="000744A9">
              <w:rPr>
                <w:rFonts w:ascii="Sylfaen" w:hAnsi="Sylfaen" w:cs="Sylfaen"/>
                <w:b/>
                <w:lang w:val="en-US"/>
              </w:rPr>
              <w:t>օր</w:t>
            </w:r>
          </w:p>
        </w:tc>
        <w:tc>
          <w:tcPr>
            <w:tcW w:w="1555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</w:rPr>
            </w:pPr>
            <w:r w:rsidRPr="000744A9">
              <w:rPr>
                <w:rFonts w:ascii="Sylfaen" w:hAnsi="Sylfaen"/>
                <w:b/>
                <w:color w:val="000000" w:themeColor="text1"/>
                <w:lang w:val="en-US"/>
              </w:rPr>
              <w:t>մայիս</w:t>
            </w:r>
          </w:p>
        </w:tc>
        <w:tc>
          <w:tcPr>
            <w:tcW w:w="2372" w:type="dxa"/>
            <w:gridSpan w:val="4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</w:rPr>
            </w:pPr>
            <w:r w:rsidRPr="000744A9">
              <w:rPr>
                <w:rFonts w:ascii="Sylfaen" w:hAnsi="Sylfaen"/>
                <w:b/>
                <w:lang w:val="en-US"/>
              </w:rPr>
              <w:t xml:space="preserve">          </w:t>
            </w:r>
            <w:r w:rsidRPr="000744A9">
              <w:rPr>
                <w:rFonts w:ascii="Sylfaen" w:hAnsi="Sylfaen" w:cs="Sylfaen"/>
                <w:b/>
                <w:lang w:val="en-US" w:eastAsia="en-US"/>
              </w:rPr>
              <w:t>25</w:t>
            </w:r>
            <w:r w:rsidRPr="000744A9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731" w:type="dxa"/>
            <w:gridSpan w:val="5"/>
          </w:tcPr>
          <w:p w:rsidR="00DB2D91" w:rsidRPr="00463BF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4"/>
                <w:szCs w:val="24"/>
                <w:lang w:val="hy-AM"/>
              </w:rPr>
            </w:pP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Նկարագրել սովորող - սովորող և սովորող - ուսուցիչ հարաբերություններն ուսումնական հաստատությունում</w:t>
            </w:r>
          </w:p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Սովորող</w:t>
            </w:r>
            <w:r w:rsidRPr="000744A9">
              <w:rPr>
                <w:rFonts w:ascii="Sylfaen" w:hAnsi="Sylfaen" w:cs="Sylfaen"/>
                <w:b/>
              </w:rPr>
              <w:t>-</w:t>
            </w:r>
            <w:r w:rsidRPr="000744A9">
              <w:rPr>
                <w:rFonts w:ascii="Sylfaen" w:hAnsi="Sylfaen" w:cs="Sylfaen"/>
                <w:b/>
                <w:lang w:val="en-US"/>
              </w:rPr>
              <w:t>սովորող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հարաբերությունները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դպրոցում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իրականացվում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են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փոխադարձ</w:t>
            </w:r>
            <w:r w:rsidRPr="000744A9">
              <w:rPr>
                <w:rFonts w:ascii="Sylfaen" w:hAnsi="Sylfaen" w:cs="Sylfaen"/>
                <w:b/>
              </w:rPr>
              <w:t xml:space="preserve">  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օգնության</w:t>
            </w:r>
            <w:r w:rsidRPr="000744A9">
              <w:rPr>
                <w:rFonts w:ascii="Sylfaen" w:hAnsi="Sylfaen" w:cs="Sylfaen"/>
                <w:b/>
              </w:rPr>
              <w:t xml:space="preserve">,   </w:t>
            </w:r>
            <w:r w:rsidRPr="000744A9">
              <w:rPr>
                <w:rFonts w:ascii="Sylfaen" w:hAnsi="Sylfaen" w:cs="Sylfaen"/>
                <w:b/>
                <w:lang w:val="en-US"/>
              </w:rPr>
              <w:t>փոխզիջման</w:t>
            </w:r>
            <w:r w:rsidRPr="000744A9">
              <w:rPr>
                <w:rFonts w:ascii="Sylfaen" w:hAnsi="Sylfaen" w:cs="Sylfaen"/>
                <w:b/>
              </w:rPr>
              <w:t xml:space="preserve">,  </w:t>
            </w:r>
            <w:r w:rsidRPr="000744A9">
              <w:rPr>
                <w:rFonts w:ascii="Sylfaen" w:hAnsi="Sylfaen" w:cs="Sylfaen"/>
                <w:b/>
                <w:lang w:val="en-US"/>
              </w:rPr>
              <w:t>համագործակցության</w:t>
            </w:r>
            <w:r w:rsidRPr="000744A9">
              <w:rPr>
                <w:rFonts w:ascii="Sylfaen" w:hAnsi="Sylfaen" w:cs="Sylfaen"/>
                <w:b/>
              </w:rPr>
              <w:t xml:space="preserve">,     </w:t>
            </w:r>
            <w:r w:rsidRPr="000744A9">
              <w:rPr>
                <w:rFonts w:ascii="Sylfaen" w:hAnsi="Sylfaen" w:cs="Sylfaen"/>
                <w:b/>
                <w:lang w:val="en-US"/>
              </w:rPr>
              <w:t>հանդուրժողականության</w:t>
            </w:r>
            <w:r w:rsidRPr="000744A9">
              <w:rPr>
                <w:rFonts w:ascii="Sylfaen" w:hAnsi="Sylfaen" w:cs="Sylfaen"/>
                <w:b/>
              </w:rPr>
              <w:t xml:space="preserve">,    </w:t>
            </w:r>
            <w:r w:rsidRPr="000744A9">
              <w:rPr>
                <w:rFonts w:ascii="Sylfaen" w:hAnsi="Sylfaen" w:cs="Sylfaen"/>
                <w:b/>
                <w:lang w:val="en-US"/>
              </w:rPr>
              <w:t>կոլեկտիվում</w:t>
            </w:r>
            <w:r w:rsidRPr="000744A9">
              <w:rPr>
                <w:rFonts w:ascii="Sylfaen" w:hAnsi="Sylfaen" w:cs="Sylfaen"/>
                <w:b/>
              </w:rPr>
              <w:t xml:space="preserve">         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դրսևորվելու   հնարավորության շրջանակներում: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b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Սովորող</w:t>
            </w:r>
            <w:r w:rsidRPr="000744A9">
              <w:rPr>
                <w:rFonts w:ascii="Sylfaen" w:hAnsi="Sylfaen" w:cs="Sylfaen"/>
                <w:b/>
              </w:rPr>
              <w:t>-</w:t>
            </w:r>
            <w:r w:rsidRPr="000744A9">
              <w:rPr>
                <w:rFonts w:ascii="Sylfaen" w:hAnsi="Sylfaen" w:cs="Sylfaen"/>
                <w:b/>
                <w:lang w:val="en-US"/>
              </w:rPr>
              <w:t>ուսուցիչ</w:t>
            </w:r>
            <w:r w:rsidRPr="000744A9">
              <w:rPr>
                <w:rFonts w:ascii="Sylfaen" w:hAnsi="Sylfaen" w:cs="Sylfaen"/>
                <w:b/>
              </w:rPr>
              <w:t xml:space="preserve">       </w:t>
            </w:r>
            <w:r w:rsidRPr="000744A9">
              <w:rPr>
                <w:rFonts w:ascii="Sylfaen" w:hAnsi="Sylfaen" w:cs="Sylfaen"/>
                <w:b/>
                <w:lang w:val="en-US"/>
              </w:rPr>
              <w:t>հարաբերությունները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դպրոցում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իրականացվում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են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փոխադարձ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b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հարգանքի</w:t>
            </w:r>
            <w:r w:rsidRPr="000744A9">
              <w:rPr>
                <w:rFonts w:ascii="Sylfaen" w:hAnsi="Sylfaen" w:cs="Sylfaen"/>
                <w:b/>
              </w:rPr>
              <w:t xml:space="preserve">,   </w:t>
            </w:r>
            <w:r w:rsidRPr="000744A9">
              <w:rPr>
                <w:rFonts w:ascii="Sylfaen" w:hAnsi="Sylfaen" w:cs="Sylfaen"/>
                <w:b/>
                <w:lang w:val="en-US"/>
              </w:rPr>
              <w:t>պարտականությունների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իրականացման</w:t>
            </w:r>
            <w:r w:rsidRPr="000744A9">
              <w:rPr>
                <w:rFonts w:ascii="Sylfaen" w:hAnsi="Sylfaen" w:cs="Sylfaen"/>
                <w:b/>
              </w:rPr>
              <w:t xml:space="preserve">,  </w:t>
            </w:r>
            <w:r w:rsidRPr="000744A9">
              <w:rPr>
                <w:rFonts w:ascii="Sylfaen" w:hAnsi="Sylfaen" w:cs="Sylfaen"/>
                <w:b/>
                <w:lang w:val="en-US"/>
              </w:rPr>
              <w:t>փոխզիջման</w:t>
            </w:r>
            <w:r w:rsidRPr="000744A9">
              <w:rPr>
                <w:rFonts w:ascii="Sylfaen" w:hAnsi="Sylfaen" w:cs="Sylfaen"/>
                <w:b/>
              </w:rPr>
              <w:t xml:space="preserve">, </w:t>
            </w:r>
            <w:r w:rsidRPr="000744A9">
              <w:rPr>
                <w:rFonts w:ascii="Sylfaen" w:hAnsi="Sylfaen" w:cs="Sylfaen"/>
                <w:b/>
                <w:lang w:val="en-US"/>
              </w:rPr>
              <w:t>սովորեցնելու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սովորելու</w:t>
            </w:r>
            <w:r w:rsidRPr="000744A9">
              <w:rPr>
                <w:rFonts w:ascii="Sylfaen" w:hAnsi="Sylfaen" w:cs="Sylfaen"/>
                <w:b/>
              </w:rPr>
              <w:t xml:space="preserve"> </w:t>
            </w:r>
            <w:r w:rsidRPr="000744A9">
              <w:rPr>
                <w:rFonts w:ascii="Sylfaen" w:hAnsi="Sylfaen" w:cs="Sylfaen"/>
                <w:b/>
                <w:lang w:val="en-US"/>
              </w:rPr>
              <w:t xml:space="preserve">կարողությունների ձևավորման,  փոխհանդուրժողականության,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hy-AM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նախասիրությունների</w:t>
            </w:r>
            <w:r w:rsidRPr="000744A9">
              <w:rPr>
                <w:rFonts w:ascii="Sylfaen" w:hAnsi="Sylfaen" w:cs="Sylfaen"/>
                <w:b/>
              </w:rPr>
              <w:t xml:space="preserve">   </w:t>
            </w:r>
            <w:r w:rsidRPr="000744A9">
              <w:rPr>
                <w:rFonts w:ascii="Sylfaen" w:hAnsi="Sylfaen" w:cs="Sylfaen"/>
                <w:b/>
                <w:lang w:val="en-US"/>
              </w:rPr>
              <w:t>բացահայտման</w:t>
            </w:r>
            <w:r w:rsidRPr="000744A9">
              <w:rPr>
                <w:rFonts w:ascii="Sylfaen" w:hAnsi="Sylfaen" w:cs="Sylfaen"/>
                <w:b/>
              </w:rPr>
              <w:t xml:space="preserve">,  </w:t>
            </w:r>
            <w:r w:rsidRPr="000744A9">
              <w:rPr>
                <w:rFonts w:ascii="Sylfaen" w:hAnsi="Sylfaen" w:cs="Sylfaen"/>
                <w:b/>
                <w:lang w:val="en-US"/>
              </w:rPr>
              <w:t>կարողությունների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հմտությունների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  <w:r w:rsidRPr="000744A9">
              <w:rPr>
                <w:rFonts w:ascii="Sylfaen" w:hAnsi="Sylfaen" w:cs="Sylfaen"/>
                <w:b/>
                <w:lang w:val="en-US"/>
              </w:rPr>
              <w:t>ձևավորման</w:t>
            </w:r>
            <w:r w:rsidRPr="000744A9">
              <w:rPr>
                <w:rFonts w:ascii="Sylfaen" w:hAnsi="Sylfaen" w:cs="Sylfaen"/>
                <w:b/>
              </w:rPr>
              <w:t xml:space="preserve">  </w:t>
            </w:r>
          </w:p>
        </w:tc>
      </w:tr>
      <w:tr w:rsidR="00DB2D91" w:rsidRPr="00125083" w:rsidTr="00A66811">
        <w:tc>
          <w:tcPr>
            <w:tcW w:w="10528" w:type="dxa"/>
            <w:gridSpan w:val="1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/>
              </w:rPr>
            </w:pPr>
            <w:r w:rsidRPr="000744A9">
              <w:rPr>
                <w:rFonts w:ascii="Sylfaen" w:hAnsi="Sylfaen" w:cs="Sylfaen"/>
                <w:b/>
                <w:lang w:val="en-US"/>
              </w:rPr>
              <w:t>շրջանակներում</w:t>
            </w:r>
            <w:r w:rsidRPr="000744A9">
              <w:rPr>
                <w:rFonts w:ascii="Sylfaen" w:hAnsi="Sylfaen" w:cs="Sylfaen"/>
                <w:b/>
              </w:rPr>
              <w:t>:</w:t>
            </w:r>
          </w:p>
        </w:tc>
      </w:tr>
    </w:tbl>
    <w:p w:rsidR="00A66811" w:rsidRPr="00565BCB" w:rsidRDefault="00A66811" w:rsidP="00A66811">
      <w:pPr>
        <w:pStyle w:val="NormalWeb"/>
        <w:spacing w:line="240" w:lineRule="auto"/>
        <w:ind w:firstLine="567"/>
        <w:rPr>
          <w:rFonts w:cs="Sylfaen"/>
        </w:rPr>
      </w:pPr>
      <w:r w:rsidRPr="00565BCB">
        <w:rPr>
          <w:rFonts w:cs="GHEA Grapalat"/>
          <w:i/>
          <w:iCs/>
          <w:u w:val="single"/>
        </w:rPr>
        <w:t>Վերլուծություն,_եզրակացություն, առաջարկություն</w:t>
      </w:r>
      <w:r w:rsidRPr="00565BCB">
        <w:rPr>
          <w:i/>
        </w:rPr>
        <w:t xml:space="preserve"> </w:t>
      </w:r>
      <w:r w:rsidRPr="00BB1A1F">
        <w:rPr>
          <w:i/>
          <w:lang w:val="ru-RU"/>
        </w:rPr>
        <w:t xml:space="preserve"> </w:t>
      </w:r>
      <w:r w:rsidRPr="00565BCB">
        <w:rPr>
          <w:rFonts w:cs="Sylfaen"/>
        </w:rPr>
        <w:t xml:space="preserve">Սովորողների մասնակցությունը  դպրոցի  արտադասարանական և  արտադպրոցական աշխատանքներին  համարել  բավարար:  Այդ աշխատանքների իրականացման արդյունքում ձևավորվել  է  ճանաչողական կարողություններ և  հմտություններ,  արժեքային  համակարգ: Աշխատանքների  բարելավման  համար   կարելի է  այն   կազմակերպել  </w:t>
      </w:r>
      <w:r w:rsidRPr="00565BCB">
        <w:rPr>
          <w:rFonts w:cs="Sylfaen"/>
          <w:sz w:val="24"/>
          <w:szCs w:val="24"/>
        </w:rPr>
        <w:t>փոխադարձ</w:t>
      </w:r>
      <w:r w:rsidRPr="00565BCB">
        <w:rPr>
          <w:rFonts w:cs="Sylfaen"/>
        </w:rPr>
        <w:t xml:space="preserve"> </w:t>
      </w:r>
      <w:r w:rsidRPr="00565BCB">
        <w:rPr>
          <w:rFonts w:cs="Sylfaen"/>
          <w:sz w:val="24"/>
          <w:szCs w:val="24"/>
        </w:rPr>
        <w:t xml:space="preserve">օգնության,   փոխզիջման,  համագործակցության,     հանդուրժողականության, </w:t>
      </w:r>
      <w:r w:rsidRPr="00565BCB">
        <w:rPr>
          <w:rFonts w:cs="Sylfaen"/>
        </w:rPr>
        <w:t xml:space="preserve"> </w:t>
      </w:r>
      <w:r w:rsidRPr="00565BCB">
        <w:rPr>
          <w:rFonts w:cs="Sylfaen"/>
          <w:sz w:val="24"/>
          <w:szCs w:val="24"/>
        </w:rPr>
        <w:t>սովորեցնելու  և սովորելու կարողությունների   ձևավորման շրջանակներում,</w:t>
      </w:r>
      <w:r w:rsidRPr="00565BCB">
        <w:rPr>
          <w:rFonts w:cs="Sylfaen"/>
        </w:rPr>
        <w:t xml:space="preserve">    ավելացնելով  խրախուսման ձևերն    դարձնե</w:t>
      </w:r>
      <w:r w:rsidR="00AD3FB7" w:rsidRPr="00565BCB">
        <w:rPr>
          <w:rFonts w:cs="Sylfaen"/>
          <w:sz w:val="24"/>
          <w:szCs w:val="24"/>
        </w:rPr>
        <w:t>լ</w:t>
      </w:r>
      <w:r w:rsidRPr="00565BCB">
        <w:rPr>
          <w:rFonts w:cs="Sylfaen"/>
        </w:rPr>
        <w:t>ով  այն բազմաբնույթ</w:t>
      </w:r>
      <w:r w:rsidRPr="00565BCB">
        <w:rPr>
          <w:rFonts w:cs="Sylfaen"/>
          <w:b/>
        </w:rPr>
        <w:t>:</w:t>
      </w:r>
      <w:r w:rsidRPr="00565BCB">
        <w:rPr>
          <w:rFonts w:cs="Sylfaen"/>
        </w:rPr>
        <w:t xml:space="preserve"> </w:t>
      </w:r>
    </w:p>
    <w:p w:rsidR="00DB2D91" w:rsidRPr="00125083" w:rsidRDefault="00DB2D91" w:rsidP="00DB2D91">
      <w:pPr>
        <w:pStyle w:val="NormalWeb"/>
        <w:spacing w:line="240" w:lineRule="auto"/>
        <w:ind w:firstLine="0"/>
        <w:rPr>
          <w:rFonts w:cs="Sylfaen"/>
        </w:rPr>
      </w:pPr>
      <w:r w:rsidRPr="00125083">
        <w:rPr>
          <w:rFonts w:cs="Sylfaen"/>
          <w:b/>
        </w:rPr>
        <w:t>Աղյուսակ</w:t>
      </w:r>
      <w:r w:rsidR="00E00492" w:rsidRPr="00BB1A1F">
        <w:rPr>
          <w:rFonts w:cs="Sylfaen"/>
          <w:b/>
        </w:rPr>
        <w:t xml:space="preserve"> </w:t>
      </w:r>
      <w:r w:rsidRPr="00125083">
        <w:rPr>
          <w:b/>
        </w:rPr>
        <w:t>31. Տվյալներ հաստատության աշակերտական խորհրդի գործունեության վերաբերյալ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395"/>
        <w:gridCol w:w="1455"/>
        <w:gridCol w:w="90"/>
        <w:gridCol w:w="2282"/>
        <w:gridCol w:w="2126"/>
      </w:tblGrid>
      <w:tr w:rsidR="00DB2D91" w:rsidRPr="00125083" w:rsidTr="00DB2D91">
        <w:tc>
          <w:tcPr>
            <w:tcW w:w="10348" w:type="dxa"/>
            <w:gridSpan w:val="5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 w:eastAsia="en-US"/>
              </w:rPr>
            </w:pPr>
            <w:r w:rsidRPr="00125083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DB2D91" w:rsidRPr="00125083" w:rsidTr="00DB2D91">
        <w:tc>
          <w:tcPr>
            <w:tcW w:w="10348" w:type="dxa"/>
            <w:gridSpan w:val="5"/>
          </w:tcPr>
          <w:p w:rsidR="00DB2D91" w:rsidRPr="00125083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Աշակերտական խորհրդի կող</w:t>
            </w:r>
            <w:r w:rsidRPr="00125083">
              <w:rPr>
                <w:rFonts w:ascii="Sylfaen" w:hAnsi="Sylfaen" w:cs="Sylfaen"/>
                <w:sz w:val="20"/>
                <w:szCs w:val="20"/>
                <w:lang w:eastAsia="ru-RU"/>
              </w:rPr>
              <w:t>մ</w:t>
            </w:r>
            <w:r w:rsidRPr="00125083">
              <w:rPr>
                <w:rFonts w:ascii="Sylfaen" w:hAnsi="Sylfaen" w:cs="Sylfaen"/>
                <w:sz w:val="20"/>
                <w:szCs w:val="20"/>
                <w:lang w:val="hy-AM" w:eastAsia="ru-RU"/>
              </w:rPr>
              <w:t>ից նախաձեռնած քայլերն ուղղված ուսման մեջ կամ այլ հարցերում խնդիրներ ունեցող սովորողներին աջակցելուն.</w:t>
            </w:r>
          </w:p>
        </w:tc>
      </w:tr>
      <w:tr w:rsidR="00DB2D91" w:rsidRPr="00125083" w:rsidTr="00DB2D91">
        <w:tc>
          <w:tcPr>
            <w:tcW w:w="4395" w:type="dxa"/>
          </w:tcPr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աշակերտական խորհրդի կող</w:t>
            </w:r>
            <w:r w:rsidRPr="00125083">
              <w:rPr>
                <w:rFonts w:ascii="Sylfaen" w:hAnsi="Sylfaen" w:cs="Sylfaen"/>
                <w:sz w:val="20"/>
                <w:szCs w:val="20"/>
                <w:lang w:val="en-US"/>
              </w:rPr>
              <w:t>մ</w:t>
            </w:r>
            <w:r w:rsidRPr="00125083">
              <w:rPr>
                <w:rFonts w:ascii="Sylfaen" w:hAnsi="Sylfaen" w:cs="Sylfaen"/>
                <w:sz w:val="20"/>
                <w:szCs w:val="20"/>
                <w:lang w:val="hy-AM"/>
              </w:rPr>
              <w:t>ից նախաձեռնած քայլերն ուղղված ուսման մեջ կամ այլ հարցերում խնդիրներ ունեցող սովորողներին աջակցելուն.</w:t>
            </w:r>
          </w:p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1545" w:type="dxa"/>
            <w:gridSpan w:val="2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12508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282" w:type="dxa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125083">
              <w:rPr>
                <w:rFonts w:ascii="Sylfaen" w:hAnsi="Sylfaen"/>
                <w:sz w:val="20"/>
                <w:szCs w:val="20"/>
              </w:rPr>
              <w:t>թիվը</w:t>
            </w: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tcW w:w="2126" w:type="dxa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25083"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125083" w:rsidTr="00DB2D91">
        <w:tc>
          <w:tcPr>
            <w:tcW w:w="4395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  <w:lang w:val="hy-AM"/>
              </w:rPr>
              <w:t>1.</w:t>
            </w:r>
            <w:r w:rsidRPr="006A39A7">
              <w:rPr>
                <w:rFonts w:ascii="Sylfaen" w:hAnsi="Sylfaen" w:cs="Sylfaen"/>
                <w:b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են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պարբերաբար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ուշացող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սովորողների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հետ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տարվող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ուսումնադաստիարակչական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աշ</w:t>
            </w:r>
            <w:r w:rsidRPr="006A39A7">
              <w:rPr>
                <w:rFonts w:ascii="Sylfaen" w:hAnsi="Sylfaen" w:cs="Sylfaen"/>
                <w:b/>
              </w:rPr>
              <w:t>-</w:t>
            </w:r>
            <w:r w:rsidRPr="006A39A7">
              <w:rPr>
                <w:rFonts w:ascii="Sylfaen" w:hAnsi="Sylfaen" w:cs="Sylfaen"/>
                <w:b/>
                <w:lang w:val="en-US"/>
              </w:rPr>
              <w:t>խատանքներին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ընթաքում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B2D91" w:rsidRPr="00125083" w:rsidTr="00DB2D91">
        <w:tc>
          <w:tcPr>
            <w:tcW w:w="4395" w:type="dxa"/>
          </w:tcPr>
          <w:p w:rsidR="00DB2D91" w:rsidRPr="006A39A7" w:rsidRDefault="00DB2D91" w:rsidP="00DB2D9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են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անհարգելի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բացակայող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սովորողների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հետ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տարվող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ուսումնադաստիարակչական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աշխատանքներին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335"/>
              <w:jc w:val="both"/>
              <w:rPr>
                <w:rFonts w:ascii="Sylfaen" w:hAnsi="Sylfaen" w:cs="Sylfaen"/>
                <w:b/>
                <w:lang w:val="hy-AM"/>
              </w:rPr>
            </w:pP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</w:rPr>
            </w:pPr>
            <w:r w:rsidRPr="006A39A7">
              <w:rPr>
                <w:rFonts w:ascii="Sylfaen" w:hAnsi="Sylfaen"/>
                <w:b/>
                <w:lang w:val="en-US"/>
              </w:rPr>
              <w:t>ընթաքում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>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B2D91" w:rsidRPr="0012508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3</w:t>
            </w:r>
            <w:r w:rsidRPr="006A39A7">
              <w:rPr>
                <w:rFonts w:ascii="Sylfaen" w:hAnsi="Sylfaen" w:cs="Sylfaen"/>
              </w:rPr>
              <w:t>.</w:t>
            </w:r>
            <w:r w:rsidRPr="006A39A7">
              <w:rPr>
                <w:rFonts w:ascii="Sylfaen" w:hAnsi="Sylfaen" w:cs="Sylfaen"/>
                <w:b/>
              </w:rPr>
              <w:t>Խնդիրներ  ունեցող  սովորողներին  աջակցել են  հանդուրժողականու-թյան,  փոխօգնության,  փոխզիջման  շրջանակներում</w:t>
            </w:r>
          </w:p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</w:rPr>
            </w:pP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</w:rPr>
            </w:pPr>
            <w:r w:rsidRPr="006A39A7">
              <w:rPr>
                <w:rFonts w:ascii="Sylfaen" w:hAnsi="Sylfaen"/>
                <w:b/>
                <w:lang w:val="en-US"/>
              </w:rPr>
              <w:t>ընթաքում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 xml:space="preserve">            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</w:rPr>
            </w:pPr>
            <w:r w:rsidRPr="006A39A7">
              <w:rPr>
                <w:rFonts w:ascii="Sylfaen" w:hAnsi="Sylfaen" w:cs="Sylfaen"/>
                <w:b/>
                <w:lang w:val="en-US" w:eastAsia="en-US"/>
              </w:rPr>
              <w:t xml:space="preserve">              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125083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</w:p>
        </w:tc>
      </w:tr>
      <w:tr w:rsidR="00DB2D91" w:rsidRPr="00125083" w:rsidTr="00DB2D91">
        <w:tc>
          <w:tcPr>
            <w:tcW w:w="10348" w:type="dxa"/>
            <w:gridSpan w:val="5"/>
          </w:tcPr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</w:rPr>
            </w:pPr>
            <w:r w:rsidRPr="00125083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Աշակերտական խորհրդի ձեռնարկած միջոցները` սովորողների միջև ծագած վեճերին և խնդիրներին լուծում տալու նպատակով</w:t>
            </w:r>
          </w:p>
        </w:tc>
      </w:tr>
      <w:tr w:rsidR="00DB2D91" w:rsidRPr="007253A3" w:rsidTr="00DB2D91">
        <w:tc>
          <w:tcPr>
            <w:tcW w:w="4395" w:type="dxa"/>
          </w:tcPr>
          <w:p w:rsidR="00DB2D91" w:rsidRPr="00A003B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ա</w:t>
            </w:r>
            <w:r w:rsidRPr="00B51777">
              <w:rPr>
                <w:rFonts w:ascii="Sylfaen" w:hAnsi="Sylfaen" w:cs="Sylfaen"/>
                <w:sz w:val="20"/>
                <w:szCs w:val="20"/>
                <w:lang w:val="hy-AM"/>
              </w:rPr>
              <w:t>շակերտական խորհրդի կողմից ձեռնարկած միջոցները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՝</w:t>
            </w:r>
            <w:r w:rsidRPr="00893E4E">
              <w:rPr>
                <w:rFonts w:ascii="Sylfaen" w:eastAsia="Calibri" w:hAnsi="Sylfaen" w:cs="Sylfaen"/>
                <w:sz w:val="20"/>
                <w:szCs w:val="20"/>
                <w:lang w:val="hy-AM"/>
              </w:rPr>
              <w:t>սովորողների միջև ծագած վեճերին և խնդիրներին լուծում տալու նպատակով</w:t>
            </w:r>
          </w:p>
        </w:tc>
        <w:tc>
          <w:tcPr>
            <w:tcW w:w="1455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  <w:p w:rsidR="00DB2D91" w:rsidRPr="00B44A2C" w:rsidRDefault="00DB2D91" w:rsidP="00DB2D91">
            <w:pPr>
              <w:rPr>
                <w:lang w:eastAsia="ru-RU"/>
              </w:rPr>
            </w:pPr>
          </w:p>
        </w:tc>
        <w:tc>
          <w:tcPr>
            <w:tcW w:w="2372" w:type="dxa"/>
            <w:gridSpan w:val="2"/>
          </w:tcPr>
          <w:p w:rsidR="00DB2D91" w:rsidRPr="007217CF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Աջակցություն ստացած սովորողների </w:t>
            </w:r>
            <w:r w:rsidRPr="007253A3">
              <w:rPr>
                <w:rFonts w:ascii="Sylfaen" w:hAnsi="Sylfaen"/>
                <w:sz w:val="20"/>
                <w:szCs w:val="20"/>
              </w:rPr>
              <w:t>թիվը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և տոկոսը՝ սովորողների ընդհանուր թվի նկատմամբ</w:t>
            </w:r>
          </w:p>
        </w:tc>
        <w:tc>
          <w:tcPr>
            <w:tcW w:w="2126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lang w:eastAsia="ru-RU"/>
              </w:rPr>
            </w:pPr>
            <w:r w:rsidRPr="006A39A7">
              <w:rPr>
                <w:rFonts w:ascii="Sylfaen" w:hAnsi="Sylfaen"/>
                <w:b/>
                <w:lang w:val="hy-AM" w:eastAsia="ru-RU"/>
              </w:rPr>
              <w:t>1.</w:t>
            </w:r>
            <w:r w:rsidRPr="006A39A7">
              <w:rPr>
                <w:rFonts w:ascii="Sylfaen" w:hAnsi="Sylfaen"/>
                <w:b/>
                <w:lang w:eastAsia="ru-RU"/>
              </w:rPr>
              <w:t xml:space="preserve">Սովորողների  միջև  ծագած </w:t>
            </w:r>
            <w:r w:rsidRPr="006A39A7">
              <w:rPr>
                <w:rFonts w:ascii="Sylfaen" w:hAnsi="Sylfaen" w:cs="Sylfaen"/>
                <w:b/>
                <w:lang w:val="hy-AM"/>
              </w:rPr>
              <w:t>վեճեր</w:t>
            </w:r>
            <w:r w:rsidRPr="006A39A7">
              <w:rPr>
                <w:rFonts w:ascii="Sylfaen" w:hAnsi="Sylfaen" w:cs="Sylfaen"/>
                <w:b/>
              </w:rPr>
              <w:t>ի</w:t>
            </w:r>
            <w:r w:rsidRPr="006A39A7">
              <w:rPr>
                <w:rFonts w:ascii="Sylfaen" w:hAnsi="Sylfaen" w:cs="Sylfaen"/>
                <w:b/>
                <w:lang w:val="hy-AM"/>
              </w:rPr>
              <w:t xml:space="preserve"> և </w:t>
            </w:r>
            <w:r w:rsidRPr="006A39A7">
              <w:rPr>
                <w:rFonts w:ascii="Sylfaen" w:hAnsi="Sylfaen" w:cs="Sylfaen"/>
                <w:b/>
                <w:lang w:val="hy-AM"/>
              </w:rPr>
              <w:lastRenderedPageBreak/>
              <w:t>խնդիրներ</w:t>
            </w:r>
            <w:r w:rsidRPr="006A39A7">
              <w:rPr>
                <w:rFonts w:ascii="Sylfaen" w:hAnsi="Sylfaen" w:cs="Sylfaen"/>
                <w:b/>
              </w:rPr>
              <w:t>ի</w:t>
            </w:r>
            <w:r w:rsidRPr="006A39A7">
              <w:rPr>
                <w:rFonts w:ascii="Sylfaen" w:hAnsi="Sylfaen" w:cs="Sylfaen"/>
                <w:b/>
                <w:lang w:val="hy-AM"/>
              </w:rPr>
              <w:t xml:space="preserve"> լուծ</w:t>
            </w:r>
            <w:r w:rsidRPr="006A39A7">
              <w:rPr>
                <w:rFonts w:ascii="Sylfaen" w:hAnsi="Sylfaen" w:cs="Sylfaen"/>
                <w:b/>
              </w:rPr>
              <w:t>ումը</w:t>
            </w:r>
            <w:r w:rsidRPr="006A39A7">
              <w:rPr>
                <w:rFonts w:ascii="Sylfaen" w:hAnsi="Sylfaen" w:cs="Sylfaen"/>
                <w:b/>
                <w:lang w:val="hy-AM"/>
              </w:rPr>
              <w:t xml:space="preserve"> </w:t>
            </w:r>
            <w:r w:rsidRPr="006A39A7">
              <w:rPr>
                <w:rFonts w:ascii="Sylfaen" w:hAnsi="Sylfaen" w:cs="Sylfaen"/>
                <w:b/>
              </w:rPr>
              <w:t xml:space="preserve"> աշակերտական խորհուրդը իրականացրել  է  զրույցների, փոխզիջման,  հանդուրժողականության, փոխադարձ  հարգանքի  մթնոլորտ  ձևավորելու  միջոցով:</w:t>
            </w:r>
          </w:p>
        </w:tc>
        <w:tc>
          <w:tcPr>
            <w:tcW w:w="1455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lang w:val="en-US"/>
              </w:rPr>
            </w:pPr>
            <w:r w:rsidRPr="006A39A7">
              <w:rPr>
                <w:rFonts w:ascii="Sylfaen" w:hAnsi="Sylfaen"/>
                <w:b/>
                <w:lang w:val="en-US"/>
              </w:rPr>
              <w:lastRenderedPageBreak/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lang w:val="hy-AM"/>
              </w:rPr>
            </w:pPr>
            <w:r w:rsidRPr="006A39A7">
              <w:rPr>
                <w:rFonts w:ascii="Sylfaen" w:hAnsi="Sylfaen"/>
                <w:b/>
                <w:lang w:val="en-US"/>
              </w:rPr>
              <w:lastRenderedPageBreak/>
              <w:t>ընթաքում</w:t>
            </w:r>
          </w:p>
        </w:tc>
        <w:tc>
          <w:tcPr>
            <w:tcW w:w="2372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 w:eastAsia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lang w:val="hy-AM" w:eastAsia="en-US"/>
              </w:rPr>
              <w:lastRenderedPageBreak/>
              <w:t>1</w:t>
            </w:r>
            <w:r w:rsidRPr="006A39A7">
              <w:rPr>
                <w:rFonts w:ascii="Sylfaen" w:hAnsi="Sylfaen" w:cs="Sylfaen"/>
                <w:b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eastAsia="en-US"/>
              </w:rPr>
            </w:pPr>
          </w:p>
        </w:tc>
      </w:tr>
      <w:tr w:rsidR="00DB2D91" w:rsidRPr="00D364CE" w:rsidTr="00DB2D91">
        <w:trPr>
          <w:trHeight w:val="431"/>
        </w:trPr>
        <w:tc>
          <w:tcPr>
            <w:tcW w:w="10348" w:type="dxa"/>
            <w:gridSpan w:val="5"/>
          </w:tcPr>
          <w:p w:rsidR="00DB2D91" w:rsidRPr="00970B4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Աշակերտական խորհրդի կողմից նախաձեռնած միջոցառումները.</w:t>
            </w:r>
            <w:r w:rsidRPr="00EE7EFB">
              <w:rPr>
                <w:rFonts w:ascii="Sylfaen" w:hAnsi="Sylfaen" w:cs="Sylfaen"/>
                <w:sz w:val="20"/>
                <w:szCs w:val="20"/>
                <w:lang w:val="hy-AM" w:eastAsia="ru-RU"/>
              </w:rPr>
              <w:t>`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ներառյալ շաբաթօրյակները, հաստատության և դպրոցամերձ տարածքի մաքրման աշխատանքները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,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դրանց հաճախականությունը և</w:t>
            </w:r>
            <w:r w:rsidRPr="00E41192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մասնակից սովորողների</w:t>
            </w:r>
            <w:r w:rsidRPr="00E10A9E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E41192">
              <w:rPr>
                <w:rFonts w:ascii="Sylfaen" w:hAnsi="Sylfaen" w:cs="Sylfaen"/>
                <w:sz w:val="20"/>
                <w:szCs w:val="20"/>
                <w:lang w:val="hy-AM" w:eastAsia="ru-RU"/>
              </w:rPr>
              <w:t>տոկոս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DB2D91" w:rsidRPr="007253A3" w:rsidTr="00DB2D91">
        <w:tc>
          <w:tcPr>
            <w:tcW w:w="4395" w:type="dxa"/>
          </w:tcPr>
          <w:p w:rsidR="00DB2D91" w:rsidRPr="00EE7EFB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վերջին 3 տարում ա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շակերտական խորհրդի կողմից նախաձեռնած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վերոնշյալ </w:t>
            </w:r>
            <w:r w:rsidRPr="00B51777">
              <w:rPr>
                <w:rFonts w:ascii="Sylfaen" w:hAnsi="Sylfaen" w:cs="Sylfaen"/>
                <w:sz w:val="20"/>
                <w:szCs w:val="20"/>
                <w:lang w:val="hy-AM" w:eastAsia="ru-RU"/>
              </w:rPr>
              <w:t>միջոցառումները</w:t>
            </w:r>
          </w:p>
        </w:tc>
        <w:tc>
          <w:tcPr>
            <w:tcW w:w="1545" w:type="dxa"/>
            <w:gridSpan w:val="2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Ամսաթիվ</w:t>
            </w:r>
          </w:p>
        </w:tc>
        <w:tc>
          <w:tcPr>
            <w:tcW w:w="2282" w:type="dxa"/>
          </w:tcPr>
          <w:p w:rsidR="00DB2D91" w:rsidRPr="00B5023F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/>
                <w:sz w:val="20"/>
                <w:szCs w:val="20"/>
                <w:lang w:val="hy-AM"/>
              </w:rPr>
            </w:pPr>
            <w:r w:rsidRPr="007253A3">
              <w:rPr>
                <w:rFonts w:ascii="Sylfaen" w:hAnsi="Sylfaen"/>
                <w:sz w:val="20"/>
                <w:szCs w:val="20"/>
              </w:rPr>
              <w:t>Մասնակից</w:t>
            </w:r>
            <w:r>
              <w:rPr>
                <w:rFonts w:ascii="Sylfaen" w:hAnsi="Sylfaen"/>
                <w:sz w:val="20"/>
                <w:szCs w:val="20"/>
                <w:lang w:val="hy-AM"/>
              </w:rPr>
              <w:t xml:space="preserve"> սովորողների տոկոսը՝ սովորողների ընդհանուր թվի նկատմամբ</w:t>
            </w:r>
          </w:p>
        </w:tc>
        <w:tc>
          <w:tcPr>
            <w:tcW w:w="2126" w:type="dxa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hAnsi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>1</w:t>
            </w: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>. Ուսուցչի  օր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հոկտեմբեր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2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en-US"/>
              </w:rPr>
              <w:t>5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hy-AM" w:eastAsia="ru-RU"/>
              </w:rPr>
              <w:t>2.</w:t>
            </w: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</w:rPr>
              <w:t>Ամանորյա  միջոցառում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դեկտեմբեր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en-US" w:eastAsia="en-US"/>
              </w:rPr>
              <w:t>31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eastAsia="en-US"/>
              </w:rPr>
              <w:t>%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en-US" w:eastAsia="en-US"/>
              </w:rPr>
              <w:t xml:space="preserve"> 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>3. Գիրք  նվիրելու  օր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 xml:space="preserve">փետրվար 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en-US"/>
              </w:rPr>
              <w:t>90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>4.Մայրենիի  օր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փետրվար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en-US"/>
              </w:rPr>
              <w:t>63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5. Կանանց միջազգային  օր  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մարտ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37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en-US"/>
              </w:rPr>
              <w:t>6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hy-AM"/>
              </w:rPr>
              <w:t>.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 w:themeColor="text1"/>
                <w:sz w:val="20"/>
                <w:szCs w:val="20"/>
                <w:lang w:val="en-US"/>
              </w:rPr>
              <w:t>Ֆրանկոֆոնիայի   շաբաթ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color w:val="000000" w:themeColor="text1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ապրիլ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22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b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>7. Հաղթանակի  օր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մայիս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en-US"/>
              </w:rPr>
              <w:t>2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>5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</w:p>
        </w:tc>
      </w:tr>
      <w:tr w:rsidR="00DB2D91" w:rsidRPr="007253A3" w:rsidTr="00DB2D91">
        <w:trPr>
          <w:trHeight w:val="70"/>
        </w:trPr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8.</w:t>
            </w:r>
            <w:r w:rsidRPr="006A39A7">
              <w:rPr>
                <w:rFonts w:ascii="Sylfaen" w:hAnsi="Sylfaen"/>
                <w:b/>
                <w:sz w:val="20"/>
                <w:szCs w:val="20"/>
                <w:lang w:eastAsia="ru-RU"/>
              </w:rPr>
              <w:t xml:space="preserve"> Վերջին  դաս  </w:t>
            </w: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մայիս</w:t>
            </w: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 w:eastAsia="en-US"/>
              </w:rPr>
              <w:t xml:space="preserve">             9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</w:p>
        </w:tc>
      </w:tr>
      <w:tr w:rsidR="00DB2D91" w:rsidRPr="00F540E5" w:rsidTr="00DB2D91">
        <w:tc>
          <w:tcPr>
            <w:tcW w:w="4395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</w:p>
        </w:tc>
        <w:tc>
          <w:tcPr>
            <w:tcW w:w="2282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126" w:type="dxa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/>
                <w:sz w:val="20"/>
                <w:szCs w:val="20"/>
                <w:lang w:eastAsia="en-US"/>
              </w:rPr>
            </w:pPr>
          </w:p>
        </w:tc>
      </w:tr>
      <w:tr w:rsidR="00DB2D91" w:rsidRPr="007253A3" w:rsidTr="00DB2D91">
        <w:tc>
          <w:tcPr>
            <w:tcW w:w="10348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eastAsia="Calibri" w:hAnsi="Sylfaen" w:cs="Sylfaen"/>
                <w:color w:val="000000" w:themeColor="text1"/>
                <w:sz w:val="20"/>
                <w:szCs w:val="20"/>
              </w:rPr>
            </w:pPr>
            <w:r w:rsidRPr="006A39A7">
              <w:rPr>
                <w:rFonts w:ascii="Sylfaen" w:eastAsia="Calibri" w:hAnsi="Sylfaen" w:cs="Sylfaen"/>
                <w:color w:val="000000" w:themeColor="text1"/>
                <w:sz w:val="20"/>
                <w:szCs w:val="20"/>
                <w:lang w:val="hy-AM"/>
              </w:rPr>
              <w:t>Նկարագրել աշակերտական խորհրդի գործունեության սկզբունքները և ձևերը՝ համապատասխանությունը ժողովրդավարության և ինքնավարության սկզբունքներին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i/>
                <w:color w:val="000000" w:themeColor="text1"/>
                <w:sz w:val="20"/>
                <w:szCs w:val="20"/>
                <w:lang w:eastAsia="en-US"/>
              </w:rPr>
            </w:pPr>
          </w:p>
        </w:tc>
      </w:tr>
      <w:tr w:rsidR="00DB2D91" w:rsidRPr="007253A3" w:rsidTr="00DB2D91">
        <w:tc>
          <w:tcPr>
            <w:tcW w:w="10348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eastAsia="Calibri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Աշակերտական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խորհուրդը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գործունեությունը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իրականացրել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է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մասսայական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,  </w:t>
            </w:r>
          </w:p>
        </w:tc>
      </w:tr>
      <w:tr w:rsidR="00DB2D91" w:rsidRPr="007253A3" w:rsidTr="00DB2D91">
        <w:tc>
          <w:tcPr>
            <w:tcW w:w="10348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eastAsia="Calibri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թափանցիկ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,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դեմոկրատ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ձևով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,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որի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ընթացքում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չի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խախտվել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ժողովրդավարության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և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</w:p>
        </w:tc>
      </w:tr>
      <w:tr w:rsidR="00DB2D91" w:rsidRPr="007253A3" w:rsidTr="00DB2D91">
        <w:tc>
          <w:tcPr>
            <w:tcW w:w="10348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eastAsia="Calibri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ինքնավարության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սկզբունքները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,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ինչպես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նաև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  <w:lang w:val="en-US"/>
              </w:rPr>
              <w:t>իրավունքները</w:t>
            </w:r>
            <w:r w:rsidRPr="006A39A7">
              <w:rPr>
                <w:rFonts w:ascii="Sylfaen" w:eastAsia="Calibri" w:hAnsi="Sylfaen" w:cs="Sylfaen"/>
                <w:b/>
                <w:sz w:val="20"/>
                <w:szCs w:val="20"/>
              </w:rPr>
              <w:t>:</w:t>
            </w:r>
          </w:p>
        </w:tc>
      </w:tr>
    </w:tbl>
    <w:p w:rsidR="00215E01" w:rsidRPr="00BB1A1F" w:rsidRDefault="00215E01" w:rsidP="00215E01">
      <w:pPr>
        <w:pStyle w:val="ListParagraph"/>
        <w:spacing w:line="240" w:lineRule="auto"/>
        <w:ind w:left="0"/>
        <w:jc w:val="both"/>
        <w:rPr>
          <w:rFonts w:ascii="Sylfaen" w:hAnsi="Sylfaen"/>
        </w:rPr>
      </w:pPr>
      <w:r w:rsidRPr="00565BCB">
        <w:rPr>
          <w:rFonts w:ascii="Sylfaen" w:hAnsi="Sylfaen" w:cs="GHEA Grapalat"/>
          <w:i/>
          <w:iCs/>
          <w:u w:val="single"/>
        </w:rPr>
        <w:t>Վերլուծություն,_եզրակացություն, առաջարկություն</w:t>
      </w:r>
      <w:r w:rsidRPr="00565BCB">
        <w:rPr>
          <w:rFonts w:ascii="Sylfaen" w:hAnsi="Sylfaen"/>
          <w:i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Աշակերտական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խորհուրդը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գործունեությունը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իրականացրել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է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կանոնադրության</w:t>
      </w:r>
      <w:r w:rsidRPr="00565BCB">
        <w:rPr>
          <w:rFonts w:ascii="Sylfaen" w:eastAsia="Calibri" w:hAnsi="Sylfaen" w:cs="Sylfaen"/>
          <w:sz w:val="24"/>
          <w:szCs w:val="24"/>
        </w:rPr>
        <w:t xml:space="preserve">,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աշխատանքային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պլանի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շրջանակներում</w:t>
      </w:r>
      <w:r w:rsidRPr="00565BCB">
        <w:rPr>
          <w:rFonts w:ascii="Sylfaen" w:eastAsia="Calibri" w:hAnsi="Sylfaen" w:cs="Sylfaen"/>
          <w:sz w:val="24"/>
          <w:szCs w:val="24"/>
        </w:rPr>
        <w:t xml:space="preserve">,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դեմոկրատիզմի</w:t>
      </w:r>
      <w:r w:rsidRPr="00565BCB">
        <w:rPr>
          <w:rFonts w:ascii="Sylfaen" w:eastAsia="Calibri" w:hAnsi="Sylfaen" w:cs="Sylfaen"/>
          <w:sz w:val="24"/>
          <w:szCs w:val="24"/>
        </w:rPr>
        <w:t xml:space="preserve">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սկզբունքներով</w:t>
      </w:r>
      <w:r w:rsidRPr="00565BCB">
        <w:rPr>
          <w:rFonts w:ascii="Sylfaen" w:eastAsia="Calibri" w:hAnsi="Sylfaen" w:cs="Sylfaen"/>
          <w:sz w:val="24"/>
          <w:szCs w:val="24"/>
        </w:rPr>
        <w:t xml:space="preserve"> 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չխախտելով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ժողովրդավարության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և</w:t>
      </w:r>
      <w:r w:rsidRPr="00565BCB">
        <w:rPr>
          <w:rFonts w:ascii="Sylfaen" w:eastAsia="Calibri" w:hAnsi="Sylfaen" w:cs="Sylfaen"/>
          <w:sz w:val="24"/>
          <w:szCs w:val="24"/>
        </w:rPr>
        <w:t xml:space="preserve">  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ինքնավարության</w:t>
      </w:r>
      <w:r w:rsidRPr="00565BCB">
        <w:rPr>
          <w:rFonts w:ascii="Sylfaen" w:eastAsia="Calibri" w:hAnsi="Sylfaen" w:cs="Sylfaen"/>
          <w:sz w:val="24"/>
          <w:szCs w:val="24"/>
        </w:rPr>
        <w:t xml:space="preserve">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սկզբունքները</w:t>
      </w:r>
      <w:r w:rsidRPr="00565BCB">
        <w:rPr>
          <w:rFonts w:ascii="Sylfaen" w:eastAsia="Calibri" w:hAnsi="Sylfaen" w:cs="Sylfaen"/>
          <w:sz w:val="24"/>
          <w:szCs w:val="24"/>
        </w:rPr>
        <w:t xml:space="preserve">,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ինչպես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նաև</w:t>
      </w:r>
      <w:r w:rsidRPr="00565BCB">
        <w:rPr>
          <w:rFonts w:ascii="Sylfaen" w:eastAsia="Calibri" w:hAnsi="Sylfaen" w:cs="Sylfaen"/>
          <w:sz w:val="24"/>
          <w:szCs w:val="24"/>
        </w:rPr>
        <w:t xml:space="preserve">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սովորողների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իրավունքները</w:t>
      </w:r>
      <w:r w:rsidRPr="00565BCB">
        <w:rPr>
          <w:rFonts w:ascii="Sylfaen" w:eastAsia="Calibri" w:hAnsi="Sylfaen" w:cs="Sylfaen"/>
          <w:sz w:val="24"/>
          <w:szCs w:val="24"/>
        </w:rPr>
        <w:t xml:space="preserve">: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Աշակերտական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խորհրդի</w:t>
      </w:r>
      <w:r w:rsidRPr="00565BCB">
        <w:rPr>
          <w:rFonts w:ascii="Sylfaen" w:eastAsia="Calibri" w:hAnsi="Sylfaen" w:cs="Sylfaen"/>
          <w:sz w:val="24"/>
          <w:szCs w:val="24"/>
        </w:rPr>
        <w:t xml:space="preserve"> 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աշխատանքների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բարելավման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համար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բացատրական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աշխատանքներ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տանել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սովորողների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շրջանում</w:t>
      </w:r>
      <w:r w:rsidRPr="00565BCB">
        <w:rPr>
          <w:rFonts w:ascii="Sylfaen" w:eastAsia="Calibri" w:hAnsi="Sylfaen" w:cs="Sylfaen"/>
          <w:sz w:val="24"/>
          <w:szCs w:val="24"/>
        </w:rPr>
        <w:t xml:space="preserve">,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որի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արդյունքում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կկաևորվի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աշակերտական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խորհրդի</w:t>
      </w:r>
      <w:r w:rsidRPr="00565BCB">
        <w:rPr>
          <w:rFonts w:ascii="Sylfaen" w:eastAsia="Calibri" w:hAnsi="Sylfaen" w:cs="Sylfaen"/>
          <w:sz w:val="24"/>
          <w:szCs w:val="24"/>
        </w:rPr>
        <w:t xml:space="preserve">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դերը</w:t>
      </w:r>
      <w:r w:rsidRPr="00565BCB">
        <w:rPr>
          <w:rFonts w:ascii="Sylfaen" w:eastAsia="Calibri" w:hAnsi="Sylfaen" w:cs="Sylfaen"/>
          <w:sz w:val="24"/>
          <w:szCs w:val="24"/>
        </w:rPr>
        <w:t xml:space="preserve"> 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և</w:t>
      </w:r>
      <w:r w:rsidRPr="00565BCB">
        <w:rPr>
          <w:rFonts w:ascii="Sylfaen" w:eastAsia="Calibri" w:hAnsi="Sylfaen" w:cs="Sylfaen"/>
          <w:sz w:val="24"/>
          <w:szCs w:val="24"/>
        </w:rPr>
        <w:t xml:space="preserve">   </w:t>
      </w:r>
      <w:r w:rsidRPr="00565BCB">
        <w:rPr>
          <w:rFonts w:ascii="Sylfaen" w:eastAsia="Calibri" w:hAnsi="Sylfaen" w:cs="Sylfaen"/>
          <w:sz w:val="24"/>
          <w:szCs w:val="24"/>
          <w:lang w:val="en-US"/>
        </w:rPr>
        <w:t>գոր</w:t>
      </w:r>
      <w:r w:rsidRPr="00BB1A1F">
        <w:rPr>
          <w:rFonts w:ascii="Sylfaen" w:hAnsi="Sylfaen"/>
        </w:rPr>
        <w:t xml:space="preserve">        </w:t>
      </w:r>
    </w:p>
    <w:p w:rsidR="00215E01" w:rsidRPr="00BB1A1F" w:rsidRDefault="00215E01" w:rsidP="00215E01">
      <w:pPr>
        <w:pStyle w:val="ListParagraph"/>
        <w:spacing w:line="240" w:lineRule="auto"/>
        <w:ind w:left="0"/>
        <w:jc w:val="both"/>
        <w:rPr>
          <w:rFonts w:ascii="Sylfaen" w:hAnsi="Sylfaen"/>
        </w:rPr>
      </w:pPr>
      <w:r w:rsidRPr="00BB1A1F">
        <w:rPr>
          <w:rFonts w:ascii="Sylfaen" w:hAnsi="Sylfaen"/>
        </w:rPr>
        <w:t xml:space="preserve">         </w:t>
      </w:r>
      <w:r w:rsidRPr="000D624F">
        <w:rPr>
          <w:rFonts w:ascii="Sylfaen" w:hAnsi="Sylfaen"/>
          <w:lang w:val="hy-AM"/>
        </w:rPr>
        <w:t>Շահառու խմբերի հարցումների արդյունքների ամփոփումից երևում է, որ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</w:rPr>
        <w:t>90</w:t>
      </w:r>
      <w:r w:rsidRPr="000D624F">
        <w:rPr>
          <w:rFonts w:ascii="Sylfaen" w:hAnsi="Sylfaen"/>
          <w:lang w:val="hy-AM"/>
        </w:rPr>
        <w:t xml:space="preserve">%-ը  </w:t>
      </w:r>
      <w:r>
        <w:rPr>
          <w:rFonts w:ascii="Sylfaen" w:hAnsi="Sylfaen"/>
          <w:lang w:val="en-US"/>
        </w:rPr>
        <w:t>տեղյակ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0D624F">
        <w:rPr>
          <w:rFonts w:ascii="Sylfaen" w:hAnsi="Sylfaen"/>
          <w:lang w:val="hy-AM"/>
        </w:rPr>
        <w:t>,</w:t>
      </w:r>
      <w:r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դպրոցում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աշակերտական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խորհուրդը</w:t>
      </w:r>
      <w:r w:rsidRPr="00BB1A1F">
        <w:rPr>
          <w:rFonts w:ascii="Sylfaen" w:hAnsi="Sylfaen"/>
        </w:rPr>
        <w:t>,  2,5</w:t>
      </w:r>
      <w:r w:rsidRPr="000D624F">
        <w:rPr>
          <w:rFonts w:ascii="Sylfaen" w:hAnsi="Sylfaen"/>
          <w:lang w:val="hy-AM"/>
        </w:rPr>
        <w:t>%-ը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չգիտի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</w:rPr>
        <w:t xml:space="preserve"> 1,9</w:t>
      </w:r>
      <w:r w:rsidRPr="000D624F">
        <w:rPr>
          <w:rFonts w:ascii="Sylfaen" w:hAnsi="Sylfaen"/>
          <w:lang w:val="hy-AM"/>
        </w:rPr>
        <w:t xml:space="preserve">%-ը </w:t>
      </w:r>
      <w:r>
        <w:rPr>
          <w:rFonts w:ascii="Sylfaen" w:hAnsi="Sylfaen"/>
          <w:lang w:val="en-US"/>
        </w:rPr>
        <w:t>չի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կարող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պատասխանել</w:t>
      </w:r>
      <w:r w:rsidRPr="00BB1A1F">
        <w:rPr>
          <w:rFonts w:ascii="Sylfaen" w:hAnsi="Sylfaen"/>
        </w:rPr>
        <w:t>,  5,6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</w:rPr>
        <w:t>-</w:t>
      </w:r>
      <w:r>
        <w:rPr>
          <w:rFonts w:ascii="Sylfaen" w:hAnsi="Sylfaen"/>
          <w:lang w:val="en-US"/>
        </w:rPr>
        <w:t>ը</w:t>
      </w:r>
      <w:r w:rsidRPr="00BB1A1F">
        <w:rPr>
          <w:rFonts w:ascii="Sylfaen" w:hAnsi="Sylfaen"/>
        </w:rPr>
        <w:t xml:space="preserve"> </w:t>
      </w:r>
      <w:r w:rsidRPr="000D624F">
        <w:rPr>
          <w:rFonts w:ascii="Sylfaen" w:hAnsi="Sylfaen"/>
          <w:lang w:val="hy-AM"/>
        </w:rPr>
        <w:t>տեղյակ չեն: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</w:rPr>
        <w:t>61,3</w:t>
      </w:r>
      <w:r w:rsidRPr="000D624F">
        <w:rPr>
          <w:rFonts w:ascii="Sylfaen" w:hAnsi="Sylfaen"/>
          <w:lang w:val="hy-AM"/>
        </w:rPr>
        <w:t>%-ը</w:t>
      </w:r>
      <w:r w:rsidRPr="00BB1A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տիրապետում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ԱԽ</w:t>
      </w:r>
      <w:r w:rsidRPr="00BB1A1F">
        <w:rPr>
          <w:rFonts w:ascii="Sylfaen" w:hAnsi="Sylfaen"/>
        </w:rPr>
        <w:t>-</w:t>
      </w:r>
      <w:r>
        <w:rPr>
          <w:rFonts w:ascii="Sylfaen" w:hAnsi="Sylfaen"/>
          <w:lang w:val="en-US"/>
        </w:rPr>
        <w:t>ն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ուստարվա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կատարել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վրա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դրված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պարտականությունները</w:t>
      </w:r>
      <w:r w:rsidRPr="00BB1A1F">
        <w:rPr>
          <w:rFonts w:ascii="Sylfaen" w:hAnsi="Sylfaen"/>
        </w:rPr>
        <w:t>, 6,3</w:t>
      </w:r>
      <w:r w:rsidRPr="000D624F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</w:rPr>
        <w:t>13,1</w:t>
      </w:r>
      <w:r w:rsidRPr="000D624F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</w:rPr>
        <w:t>19,4</w:t>
      </w:r>
      <w:r w:rsidRPr="000D624F">
        <w:rPr>
          <w:rFonts w:ascii="Sylfaen" w:hAnsi="Sylfaen"/>
          <w:lang w:val="hy-AM"/>
        </w:rPr>
        <w:t>%-ը տեղյակ չեն: Իսկ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սովորողներից </w:t>
      </w:r>
      <w:r w:rsidRPr="00BB1A1F">
        <w:rPr>
          <w:rFonts w:ascii="Sylfaen" w:hAnsi="Sylfaen"/>
        </w:rPr>
        <w:t xml:space="preserve"> 53,8</w:t>
      </w:r>
      <w:r w:rsidRPr="008F1B60">
        <w:rPr>
          <w:rFonts w:ascii="Sylfaen" w:hAnsi="Sylfaen"/>
          <w:lang w:val="hy-AM"/>
        </w:rPr>
        <w:t>%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hy-AM"/>
        </w:rPr>
        <w:t>ը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տիրապետում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ԱԽ</w:t>
      </w:r>
      <w:r w:rsidRPr="00BB1A1F">
        <w:rPr>
          <w:rFonts w:ascii="Sylfaen" w:hAnsi="Sylfaen"/>
        </w:rPr>
        <w:t>-</w:t>
      </w:r>
      <w:r w:rsidRPr="008F1B60">
        <w:rPr>
          <w:rFonts w:ascii="Sylfaen" w:hAnsi="Sylfaen"/>
          <w:lang w:val="en-US"/>
        </w:rPr>
        <w:t>ն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ապահովել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դասարանական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խորհուրդների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և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հանձնախմբերի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միջև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համագործակցությունը</w:t>
      </w:r>
      <w:r w:rsidRPr="00BB1A1F">
        <w:rPr>
          <w:rFonts w:ascii="Sylfaen" w:hAnsi="Sylfaen"/>
        </w:rPr>
        <w:t>, 8,8</w:t>
      </w:r>
      <w:r w:rsidRPr="008F1B60">
        <w:rPr>
          <w:rFonts w:ascii="Sylfaen" w:hAnsi="Sylfaen"/>
          <w:lang w:val="hy-AM"/>
        </w:rPr>
        <w:t xml:space="preserve">%-ը չեն </w:t>
      </w:r>
      <w:r>
        <w:rPr>
          <w:rFonts w:ascii="Sylfaen" w:hAnsi="Sylfaen"/>
          <w:lang w:val="en-US"/>
        </w:rPr>
        <w:t>տիրապետում</w:t>
      </w:r>
      <w:r w:rsidRPr="008F1B60">
        <w:rPr>
          <w:rFonts w:ascii="Sylfaen" w:hAnsi="Sylfaen"/>
          <w:lang w:val="hy-AM"/>
        </w:rPr>
        <w:t>,</w:t>
      </w:r>
      <w:r w:rsidRPr="00BB1A1F">
        <w:rPr>
          <w:rFonts w:ascii="Sylfaen" w:hAnsi="Sylfaen"/>
        </w:rPr>
        <w:t xml:space="preserve"> 14,4</w:t>
      </w:r>
      <w:r w:rsidRPr="008F1B60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</w:rPr>
        <w:t>23,1</w:t>
      </w:r>
      <w:r w:rsidRPr="008F1B60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</w:rPr>
        <w:t>:</w:t>
      </w:r>
    </w:p>
    <w:p w:rsidR="00215E01" w:rsidRPr="00BB1A1F" w:rsidRDefault="00215E01" w:rsidP="00215E01">
      <w:pPr>
        <w:pStyle w:val="ListParagraph"/>
        <w:spacing w:line="240" w:lineRule="auto"/>
        <w:ind w:left="0"/>
        <w:jc w:val="both"/>
        <w:rPr>
          <w:rFonts w:ascii="Sylfaen" w:hAnsi="Sylfaen"/>
        </w:rPr>
      </w:pPr>
      <w:r w:rsidRPr="00BB1A1F">
        <w:rPr>
          <w:rFonts w:ascii="Sylfaen" w:hAnsi="Sylfaen"/>
        </w:rPr>
        <w:t xml:space="preserve">    </w:t>
      </w:r>
      <w:r w:rsidRPr="000D624F">
        <w:rPr>
          <w:rFonts w:ascii="Sylfaen" w:hAnsi="Sylfaen"/>
          <w:lang w:val="en-US"/>
        </w:rPr>
        <w:t>Դպրոցի</w:t>
      </w:r>
      <w:r w:rsidRPr="000D624F">
        <w:rPr>
          <w:rFonts w:ascii="Sylfaen" w:hAnsi="Sylfaen"/>
          <w:lang w:val="hy-AM"/>
        </w:rPr>
        <w:t xml:space="preserve">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ծնողներից</w:t>
      </w:r>
      <w:r w:rsidRPr="00BB1A1F">
        <w:rPr>
          <w:rFonts w:ascii="Sylfaen" w:hAnsi="Sylfaen"/>
        </w:rPr>
        <w:t xml:space="preserve">  81,9</w:t>
      </w:r>
      <w:r w:rsidRPr="000D624F">
        <w:rPr>
          <w:rFonts w:ascii="Sylfaen" w:hAnsi="Sylfaen"/>
          <w:lang w:val="hy-AM"/>
        </w:rPr>
        <w:t xml:space="preserve">%-ը  </w:t>
      </w:r>
      <w:r w:rsidRPr="000D624F">
        <w:rPr>
          <w:rFonts w:ascii="Sylfaen" w:hAnsi="Sylfaen"/>
          <w:lang w:val="en-US"/>
        </w:rPr>
        <w:t>տեղյակ</w:t>
      </w:r>
      <w:r w:rsidRPr="00BB1A1F">
        <w:rPr>
          <w:rFonts w:ascii="Sylfaen" w:hAnsi="Sylfaen"/>
        </w:rPr>
        <w:t xml:space="preserve"> </w:t>
      </w:r>
      <w:r w:rsidRPr="000D624F">
        <w:rPr>
          <w:rFonts w:ascii="Sylfaen" w:hAnsi="Sylfaen"/>
          <w:lang w:val="en-US"/>
        </w:rPr>
        <w:t>է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  </w:t>
      </w:r>
      <w:r>
        <w:rPr>
          <w:rFonts w:ascii="Sylfaen" w:hAnsi="Sylfaen"/>
          <w:lang w:val="en-US"/>
        </w:rPr>
        <w:t>դպրոցում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գործում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աշակերտական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խորհուրդը</w:t>
      </w:r>
      <w:r w:rsidRPr="00BB1A1F">
        <w:rPr>
          <w:rFonts w:ascii="Sylfaen" w:hAnsi="Sylfaen"/>
        </w:rPr>
        <w:t>, 3,1</w:t>
      </w:r>
      <w:r w:rsidRPr="000D624F">
        <w:rPr>
          <w:rFonts w:ascii="Sylfaen" w:hAnsi="Sylfaen"/>
          <w:lang w:val="hy-AM"/>
        </w:rPr>
        <w:t>%-ը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չգիտի</w:t>
      </w:r>
      <w:r w:rsidRPr="000D624F">
        <w:rPr>
          <w:rFonts w:ascii="Sylfaen" w:hAnsi="Sylfaen"/>
          <w:lang w:val="hy-AM"/>
        </w:rPr>
        <w:t>,</w:t>
      </w:r>
      <w:r w:rsidRPr="00BB1A1F">
        <w:rPr>
          <w:rFonts w:ascii="Sylfaen" w:hAnsi="Sylfaen"/>
        </w:rPr>
        <w:t xml:space="preserve"> 5,6</w:t>
      </w:r>
      <w:r w:rsidRPr="000D624F">
        <w:rPr>
          <w:rFonts w:ascii="Sylfaen" w:hAnsi="Sylfaen"/>
          <w:lang w:val="hy-AM"/>
        </w:rPr>
        <w:t xml:space="preserve">%-ը </w:t>
      </w:r>
      <w:r>
        <w:rPr>
          <w:rFonts w:ascii="Sylfaen" w:hAnsi="Sylfaen"/>
          <w:lang w:val="en-US"/>
        </w:rPr>
        <w:t>չի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կարող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պատասխանել</w:t>
      </w:r>
      <w:r w:rsidRPr="00BB1A1F">
        <w:rPr>
          <w:rFonts w:ascii="Sylfaen" w:hAnsi="Sylfaen"/>
        </w:rPr>
        <w:t>,  9,4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</w:rPr>
        <w:t>-</w:t>
      </w:r>
      <w:r>
        <w:rPr>
          <w:rFonts w:ascii="Sylfaen" w:hAnsi="Sylfaen"/>
          <w:lang w:val="en-US"/>
        </w:rPr>
        <w:t>ը</w:t>
      </w:r>
      <w:r w:rsidRPr="00BB1A1F">
        <w:rPr>
          <w:rFonts w:ascii="Sylfaen" w:hAnsi="Sylfaen"/>
        </w:rPr>
        <w:t xml:space="preserve"> </w:t>
      </w:r>
      <w:r w:rsidRPr="000D624F">
        <w:rPr>
          <w:rFonts w:ascii="Sylfaen" w:hAnsi="Sylfaen"/>
          <w:lang w:val="hy-AM"/>
        </w:rPr>
        <w:t>տեղյակ չեն: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ծնողներից</w:t>
      </w:r>
      <w:r w:rsidRPr="000D624F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</w:rPr>
        <w:t>45,3</w:t>
      </w:r>
      <w:r w:rsidRPr="000D624F">
        <w:rPr>
          <w:rFonts w:ascii="Sylfaen" w:hAnsi="Sylfaen"/>
          <w:lang w:val="hy-AM"/>
        </w:rPr>
        <w:t>%-ը</w:t>
      </w:r>
      <w:r w:rsidRPr="00BB1A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տիրապետում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ԱԽ</w:t>
      </w:r>
      <w:r w:rsidRPr="00BB1A1F">
        <w:rPr>
          <w:rFonts w:ascii="Sylfaen" w:hAnsi="Sylfaen"/>
        </w:rPr>
        <w:t>-</w:t>
      </w:r>
      <w:r>
        <w:rPr>
          <w:rFonts w:ascii="Sylfaen" w:hAnsi="Sylfaen"/>
          <w:lang w:val="en-US"/>
        </w:rPr>
        <w:t>ն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ուստարվա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ընթացքում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կատարել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իր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վրա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դրված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պարտականությունները</w:t>
      </w:r>
      <w:r w:rsidRPr="00BB1A1F">
        <w:rPr>
          <w:rFonts w:ascii="Sylfaen" w:hAnsi="Sylfaen"/>
        </w:rPr>
        <w:t>, 10</w:t>
      </w:r>
      <w:r w:rsidRPr="000D624F">
        <w:rPr>
          <w:rFonts w:ascii="Sylfaen" w:hAnsi="Sylfaen"/>
          <w:lang w:val="hy-AM"/>
        </w:rPr>
        <w:t xml:space="preserve">%-ը չեն տիրապետում, </w:t>
      </w:r>
      <w:r w:rsidRPr="00BB1A1F">
        <w:rPr>
          <w:rFonts w:ascii="Sylfaen" w:hAnsi="Sylfaen"/>
        </w:rPr>
        <w:t>11,6</w:t>
      </w:r>
      <w:r w:rsidRPr="000D624F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</w:rPr>
        <w:t>26,4</w:t>
      </w:r>
      <w:r w:rsidRPr="000D624F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</w:rPr>
        <w:t xml:space="preserve">, </w:t>
      </w:r>
      <w:r>
        <w:rPr>
          <w:rFonts w:ascii="Sylfaen" w:hAnsi="Sylfaen"/>
          <w:lang w:val="en-US"/>
        </w:rPr>
        <w:t>իսկ</w:t>
      </w:r>
      <w:r w:rsidRPr="00BB1A1F">
        <w:rPr>
          <w:rFonts w:ascii="Sylfaen" w:hAnsi="Sylfaen"/>
        </w:rPr>
        <w:t xml:space="preserve"> 0,6</w:t>
      </w:r>
      <w:r w:rsidRPr="000D624F">
        <w:rPr>
          <w:rFonts w:ascii="Sylfaen" w:hAnsi="Sylfaen"/>
          <w:lang w:val="hy-AM"/>
        </w:rPr>
        <w:t>%</w:t>
      </w:r>
      <w:r w:rsidRPr="00BB1A1F">
        <w:rPr>
          <w:rFonts w:ascii="Sylfaen" w:hAnsi="Sylfaen"/>
        </w:rPr>
        <w:t>-</w:t>
      </w:r>
      <w:r>
        <w:rPr>
          <w:rFonts w:ascii="Sylfaen" w:hAnsi="Sylfaen"/>
          <w:lang w:val="en-US"/>
        </w:rPr>
        <w:t>ը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այլ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պատասխան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ունի</w:t>
      </w:r>
      <w:r w:rsidRPr="000D624F">
        <w:rPr>
          <w:rFonts w:ascii="Sylfaen" w:hAnsi="Sylfaen"/>
          <w:lang w:val="hy-AM"/>
        </w:rPr>
        <w:t>: Իսկ 2</w:t>
      </w:r>
      <w:r w:rsidRPr="00BB1A1F">
        <w:rPr>
          <w:rFonts w:ascii="Sylfaen" w:hAnsi="Sylfaen"/>
        </w:rPr>
        <w:t>22</w:t>
      </w:r>
      <w:r w:rsidRPr="000D624F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en-US"/>
        </w:rPr>
        <w:t>ծնողներից</w:t>
      </w:r>
      <w:r w:rsidRPr="000D624F">
        <w:rPr>
          <w:rFonts w:ascii="Sylfaen" w:hAnsi="Sylfaen"/>
          <w:lang w:val="hy-AM"/>
        </w:rPr>
        <w:t xml:space="preserve"> </w:t>
      </w:r>
      <w:r w:rsidRPr="00BB1A1F">
        <w:rPr>
          <w:rFonts w:ascii="Sylfaen" w:hAnsi="Sylfaen"/>
        </w:rPr>
        <w:t xml:space="preserve"> 46,9</w:t>
      </w:r>
      <w:r w:rsidRPr="008F1B60">
        <w:rPr>
          <w:rFonts w:ascii="Sylfaen" w:hAnsi="Sylfaen"/>
          <w:lang w:val="hy-AM"/>
        </w:rPr>
        <w:t>%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hy-AM"/>
        </w:rPr>
        <w:t>ը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տիրապետում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որ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ԱԽ</w:t>
      </w:r>
      <w:r w:rsidRPr="00BB1A1F">
        <w:rPr>
          <w:rFonts w:ascii="Sylfaen" w:hAnsi="Sylfaen"/>
        </w:rPr>
        <w:t>-</w:t>
      </w:r>
      <w:r w:rsidRPr="008F1B60">
        <w:rPr>
          <w:rFonts w:ascii="Sylfaen" w:hAnsi="Sylfaen"/>
          <w:lang w:val="en-US"/>
        </w:rPr>
        <w:t>ն</w:t>
      </w:r>
      <w:r w:rsidRPr="00BB1A1F">
        <w:rPr>
          <w:rFonts w:ascii="Sylfaen" w:hAnsi="Sylfaen"/>
        </w:rPr>
        <w:t xml:space="preserve"> </w:t>
      </w:r>
      <w:r w:rsidRPr="008F1B60">
        <w:rPr>
          <w:rFonts w:ascii="Sylfaen" w:hAnsi="Sylfaen"/>
          <w:lang w:val="en-US"/>
        </w:rPr>
        <w:t>համագործակց</w:t>
      </w:r>
      <w:r>
        <w:rPr>
          <w:rFonts w:ascii="Sylfaen" w:hAnsi="Sylfaen"/>
          <w:lang w:val="en-US"/>
        </w:rPr>
        <w:t>ել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է</w:t>
      </w:r>
      <w:r w:rsidRPr="00BB1A1F">
        <w:rPr>
          <w:rFonts w:ascii="Sylfaen" w:hAnsi="Sylfaen"/>
        </w:rPr>
        <w:t xml:space="preserve">  </w:t>
      </w:r>
      <w:r w:rsidRPr="008F1B60">
        <w:rPr>
          <w:rFonts w:ascii="Sylfaen" w:hAnsi="Sylfaen"/>
          <w:lang w:val="en-US"/>
        </w:rPr>
        <w:t>դաս</w:t>
      </w:r>
      <w:r>
        <w:rPr>
          <w:rFonts w:ascii="Sylfaen" w:hAnsi="Sylfaen"/>
          <w:lang w:val="en-US"/>
        </w:rPr>
        <w:t>ղեկների</w:t>
      </w:r>
      <w:r w:rsidRPr="00BB1A1F">
        <w:rPr>
          <w:rFonts w:ascii="Sylfaen" w:hAnsi="Sylfaen"/>
        </w:rPr>
        <w:t xml:space="preserve"> </w:t>
      </w:r>
      <w:r>
        <w:rPr>
          <w:rFonts w:ascii="Sylfaen" w:hAnsi="Sylfaen"/>
          <w:lang w:val="en-US"/>
        </w:rPr>
        <w:t>հետ</w:t>
      </w:r>
      <w:r w:rsidRPr="00BB1A1F">
        <w:rPr>
          <w:rFonts w:ascii="Sylfaen" w:hAnsi="Sylfaen"/>
        </w:rPr>
        <w:t>, 20,6</w:t>
      </w:r>
      <w:r w:rsidRPr="008F1B60">
        <w:rPr>
          <w:rFonts w:ascii="Sylfaen" w:hAnsi="Sylfaen"/>
          <w:lang w:val="hy-AM"/>
        </w:rPr>
        <w:t xml:space="preserve">%-ը չեն </w:t>
      </w:r>
      <w:r>
        <w:rPr>
          <w:rFonts w:ascii="Sylfaen" w:hAnsi="Sylfaen"/>
          <w:lang w:val="en-US"/>
        </w:rPr>
        <w:t>տիրապետում</w:t>
      </w:r>
      <w:r w:rsidRPr="008F1B60">
        <w:rPr>
          <w:rFonts w:ascii="Sylfaen" w:hAnsi="Sylfaen"/>
          <w:lang w:val="hy-AM"/>
        </w:rPr>
        <w:t>,</w:t>
      </w:r>
      <w:r w:rsidRPr="00BB1A1F">
        <w:rPr>
          <w:rFonts w:ascii="Sylfaen" w:hAnsi="Sylfaen"/>
        </w:rPr>
        <w:t xml:space="preserve"> 11,9</w:t>
      </w:r>
      <w:r w:rsidRPr="008F1B60">
        <w:rPr>
          <w:rFonts w:ascii="Sylfaen" w:hAnsi="Sylfaen"/>
          <w:lang w:val="hy-AM"/>
        </w:rPr>
        <w:t xml:space="preserve">%-ը չեն կարող պատասխանել, </w:t>
      </w:r>
      <w:r w:rsidRPr="00BB1A1F">
        <w:rPr>
          <w:rFonts w:ascii="Sylfaen" w:hAnsi="Sylfaen"/>
        </w:rPr>
        <w:t>20,6</w:t>
      </w:r>
      <w:r w:rsidRPr="008F1B60">
        <w:rPr>
          <w:rFonts w:ascii="Sylfaen" w:hAnsi="Sylfaen"/>
          <w:lang w:val="hy-AM"/>
        </w:rPr>
        <w:t>%-ը տեղյակ չեն</w:t>
      </w:r>
      <w:r w:rsidRPr="00BB1A1F">
        <w:rPr>
          <w:rFonts w:ascii="Sylfaen" w:hAnsi="Sylfaen"/>
        </w:rPr>
        <w:t>:</w:t>
      </w:r>
    </w:p>
    <w:p w:rsidR="00DB2D91" w:rsidRPr="00FF617D" w:rsidRDefault="00DB2D91" w:rsidP="00DB2D91">
      <w:pPr>
        <w:pStyle w:val="NormalWeb"/>
        <w:spacing w:line="240" w:lineRule="auto"/>
        <w:ind w:firstLine="567"/>
        <w:rPr>
          <w:b/>
          <w:i/>
        </w:rPr>
      </w:pPr>
      <w:r w:rsidRPr="00DD120F">
        <w:rPr>
          <w:b/>
          <w:i/>
        </w:rPr>
        <w:t xml:space="preserve">Աղյուսակ </w:t>
      </w:r>
      <w:r w:rsidRPr="003F55C2">
        <w:rPr>
          <w:b/>
          <w:i/>
        </w:rPr>
        <w:t>3</w:t>
      </w:r>
      <w:r>
        <w:rPr>
          <w:b/>
          <w:i/>
        </w:rPr>
        <w:t>2</w:t>
      </w:r>
      <w:r w:rsidRPr="00B11040">
        <w:rPr>
          <w:b/>
          <w:i/>
        </w:rPr>
        <w:t xml:space="preserve">Տվյալներ </w:t>
      </w:r>
      <w:r>
        <w:rPr>
          <w:b/>
          <w:i/>
        </w:rPr>
        <w:t xml:space="preserve">հաստատության ծնողական խորհրդի գործունեության </w:t>
      </w:r>
      <w:r w:rsidRPr="00B11040">
        <w:rPr>
          <w:b/>
          <w:i/>
        </w:rPr>
        <w:t>վերաբերյալ</w:t>
      </w:r>
    </w:p>
    <w:tbl>
      <w:tblPr>
        <w:tblW w:w="1034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827"/>
        <w:gridCol w:w="284"/>
        <w:gridCol w:w="337"/>
        <w:gridCol w:w="88"/>
        <w:gridCol w:w="142"/>
        <w:gridCol w:w="283"/>
        <w:gridCol w:w="477"/>
        <w:gridCol w:w="516"/>
        <w:gridCol w:w="114"/>
        <w:gridCol w:w="27"/>
        <w:gridCol w:w="153"/>
        <w:gridCol w:w="414"/>
        <w:gridCol w:w="851"/>
        <w:gridCol w:w="142"/>
        <w:gridCol w:w="123"/>
        <w:gridCol w:w="18"/>
        <w:gridCol w:w="284"/>
        <w:gridCol w:w="850"/>
        <w:gridCol w:w="1418"/>
      </w:tblGrid>
      <w:tr w:rsidR="00DB2D91" w:rsidRPr="00B11040" w:rsidTr="00DB2D91">
        <w:tc>
          <w:tcPr>
            <w:tcW w:w="6662" w:type="dxa"/>
            <w:gridSpan w:val="12"/>
          </w:tcPr>
          <w:p w:rsidR="00DB2D91" w:rsidRPr="000A0159" w:rsidRDefault="00DB2D91" w:rsidP="00DB2D91">
            <w:pPr>
              <w:spacing w:line="240" w:lineRule="auto"/>
              <w:jc w:val="both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0A0159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  <w:tc>
          <w:tcPr>
            <w:tcW w:w="1134" w:type="dxa"/>
            <w:gridSpan w:val="4"/>
            <w:vAlign w:val="bottom"/>
          </w:tcPr>
          <w:p w:rsidR="00DB2D91" w:rsidRPr="00267178" w:rsidRDefault="00DB2D91" w:rsidP="00DB2D9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</w:rPr>
              <w:t>7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b/>
                <w:sz w:val="20"/>
                <w:szCs w:val="20"/>
              </w:rPr>
              <w:t>8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134" w:type="dxa"/>
            <w:gridSpan w:val="2"/>
          </w:tcPr>
          <w:p w:rsidR="00DB2D91" w:rsidRPr="00267178" w:rsidRDefault="00DB2D91" w:rsidP="00DB2D9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6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7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ուստարի</w:t>
            </w:r>
          </w:p>
        </w:tc>
        <w:tc>
          <w:tcPr>
            <w:tcW w:w="1418" w:type="dxa"/>
          </w:tcPr>
          <w:p w:rsidR="00DB2D91" w:rsidRPr="00267178" w:rsidRDefault="00DB2D91" w:rsidP="00DB2D91">
            <w:pPr>
              <w:spacing w:after="0" w:line="240" w:lineRule="auto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201</w:t>
            </w:r>
            <w:r>
              <w:rPr>
                <w:rFonts w:ascii="Sylfaen" w:hAnsi="Sylfaen"/>
                <w:b/>
                <w:sz w:val="20"/>
                <w:szCs w:val="20"/>
              </w:rPr>
              <w:t>5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>-201</w:t>
            </w:r>
            <w:r>
              <w:rPr>
                <w:rFonts w:ascii="Sylfaen" w:hAnsi="Sylfaen"/>
                <w:b/>
                <w:sz w:val="20"/>
                <w:szCs w:val="20"/>
              </w:rPr>
              <w:t>6</w:t>
            </w:r>
            <w:r w:rsidRPr="0026717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 ուստարի</w:t>
            </w:r>
          </w:p>
        </w:tc>
      </w:tr>
      <w:tr w:rsidR="00DB2D91" w:rsidRPr="005956AE" w:rsidTr="00704317">
        <w:tc>
          <w:tcPr>
            <w:tcW w:w="6662" w:type="dxa"/>
            <w:gridSpan w:val="12"/>
          </w:tcPr>
          <w:p w:rsidR="00DB2D91" w:rsidRPr="00EB2E54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lastRenderedPageBreak/>
              <w:t>Սովորողների ուսումնադաստիարակչական գործընթացի վերաբերյալ ծնողական խորհրդի կողմից տնօրինությանը ներկայացրած առաջարկություններ</w:t>
            </w:r>
            <w:r w:rsidRPr="005956AE"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թիվը և ընդունված առաջարկների տոկոսը ներկայացվածի նկատամամբ</w:t>
            </w:r>
          </w:p>
        </w:tc>
        <w:tc>
          <w:tcPr>
            <w:tcW w:w="1134" w:type="dxa"/>
            <w:gridSpan w:val="4"/>
            <w:vAlign w:val="center"/>
          </w:tcPr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  <w:vAlign w:val="center"/>
          </w:tcPr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EB2E5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</w:tc>
      </w:tr>
      <w:tr w:rsidR="00DB2D91" w:rsidRPr="005956AE" w:rsidTr="00704317">
        <w:tc>
          <w:tcPr>
            <w:tcW w:w="6662" w:type="dxa"/>
            <w:gridSpan w:val="12"/>
          </w:tcPr>
          <w:p w:rsidR="00DB2D91" w:rsidRPr="005956A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նողական խորհրդի կողմից տվյալ ուստարում կազմակերպված միջոցառումներ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՝ հանդեսներ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, հավաք</w:t>
            </w:r>
            <w:r w:rsidRPr="005956AE">
              <w:rPr>
                <w:rFonts w:ascii="Sylfaen" w:hAnsi="Sylfaen" w:cs="Sylfaen"/>
                <w:sz w:val="20"/>
                <w:szCs w:val="20"/>
                <w:lang w:val="hy-AM" w:eastAsia="ru-RU"/>
              </w:rPr>
              <w:t>ն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, երեկույթներ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, էքսկուրսիաներ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, ճանաչողական այցեր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ի, ժողովների</w:t>
            </w:r>
            <w:r w:rsidRPr="00EB2E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և այլն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E10A9E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թիվը</w:t>
            </w:r>
          </w:p>
        </w:tc>
        <w:tc>
          <w:tcPr>
            <w:tcW w:w="1134" w:type="dxa"/>
            <w:gridSpan w:val="4"/>
            <w:vAlign w:val="center"/>
          </w:tcPr>
          <w:p w:rsidR="00DB2D91" w:rsidRPr="009E67B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134</w:t>
            </w:r>
          </w:p>
        </w:tc>
        <w:tc>
          <w:tcPr>
            <w:tcW w:w="1134" w:type="dxa"/>
            <w:gridSpan w:val="2"/>
            <w:vAlign w:val="center"/>
          </w:tcPr>
          <w:p w:rsidR="00DB2D91" w:rsidRPr="00416495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164</w:t>
            </w:r>
          </w:p>
        </w:tc>
        <w:tc>
          <w:tcPr>
            <w:tcW w:w="1418" w:type="dxa"/>
            <w:vAlign w:val="center"/>
          </w:tcPr>
          <w:p w:rsidR="00DB2D91" w:rsidRPr="00416495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183</w:t>
            </w:r>
          </w:p>
        </w:tc>
      </w:tr>
      <w:tr w:rsidR="00DB2D91" w:rsidRPr="005956AE" w:rsidTr="00704317">
        <w:tc>
          <w:tcPr>
            <w:tcW w:w="6662" w:type="dxa"/>
            <w:gridSpan w:val="12"/>
          </w:tcPr>
          <w:p w:rsidR="00DB2D91" w:rsidRPr="005956A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նողական խորհրդի կողմից ուսուցիչներին խրախուսելու, նրանց նկատմամբ կարգապահական կամ այլ տույժեր կիրառ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ելու և նմանատիպ առաջարկների 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>թիվը</w:t>
            </w:r>
          </w:p>
        </w:tc>
        <w:tc>
          <w:tcPr>
            <w:tcW w:w="1134" w:type="dxa"/>
            <w:gridSpan w:val="4"/>
            <w:vAlign w:val="center"/>
          </w:tcPr>
          <w:p w:rsidR="00DB2D91" w:rsidRPr="00E86200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gridSpan w:val="2"/>
          </w:tcPr>
          <w:p w:rsidR="00DB2D91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E86200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</w:tc>
        <w:tc>
          <w:tcPr>
            <w:tcW w:w="1418" w:type="dxa"/>
          </w:tcPr>
          <w:p w:rsidR="00DB2D91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E86200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0</w:t>
            </w:r>
          </w:p>
        </w:tc>
      </w:tr>
      <w:tr w:rsidR="00DB2D91" w:rsidRPr="005956AE" w:rsidTr="00704317">
        <w:tc>
          <w:tcPr>
            <w:tcW w:w="6662" w:type="dxa"/>
            <w:gridSpan w:val="12"/>
          </w:tcPr>
          <w:p w:rsidR="00DB2D91" w:rsidRPr="005956A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նողական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խո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րհրդի հանդիպումների հաճախականությունը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՝ դրանց թիվը 1 ուստարվա ընթացքում</w:t>
            </w:r>
          </w:p>
        </w:tc>
        <w:tc>
          <w:tcPr>
            <w:tcW w:w="1134" w:type="dxa"/>
            <w:gridSpan w:val="4"/>
            <w:vAlign w:val="center"/>
          </w:tcPr>
          <w:p w:rsidR="00DB2D91" w:rsidRPr="009E67B4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vAlign w:val="center"/>
          </w:tcPr>
          <w:p w:rsidR="00DB2D91" w:rsidRPr="000B0B5B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DB2D91" w:rsidRPr="000B0B5B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6</w:t>
            </w:r>
          </w:p>
        </w:tc>
      </w:tr>
      <w:tr w:rsidR="00DB2D91" w:rsidRPr="005567BC" w:rsidTr="00DB2D91">
        <w:tc>
          <w:tcPr>
            <w:tcW w:w="6662" w:type="dxa"/>
            <w:gridSpan w:val="12"/>
          </w:tcPr>
          <w:p w:rsidR="00DB2D91" w:rsidRPr="00C23B0E" w:rsidRDefault="00DB2D91" w:rsidP="00DB2D91">
            <w:pPr>
              <w:shd w:val="clear" w:color="auto" w:fill="FFFFFF"/>
              <w:spacing w:after="0" w:line="240" w:lineRule="auto"/>
              <w:ind w:firstLine="34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նողական խորհրդի կողմից հաստատության ծնողազուրկ և սոցիալապես անապահով ընտանիքներից աջակցություն ստացող սովորողների տոկոսը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տվյալ ուստարում</w:t>
            </w:r>
          </w:p>
        </w:tc>
        <w:tc>
          <w:tcPr>
            <w:tcW w:w="1134" w:type="dxa"/>
            <w:gridSpan w:val="4"/>
            <w:vAlign w:val="bottom"/>
          </w:tcPr>
          <w:p w:rsidR="00DB2D91" w:rsidRPr="009E67B4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14</w:t>
            </w:r>
            <w:r w:rsidRPr="00F540E5">
              <w:rPr>
                <w:rFonts w:ascii="Sylfaen" w:hAnsi="Sylfaen" w:cs="Sylfaen"/>
                <w:b/>
              </w:rPr>
              <w:t>%</w:t>
            </w:r>
          </w:p>
        </w:tc>
        <w:tc>
          <w:tcPr>
            <w:tcW w:w="1134" w:type="dxa"/>
            <w:gridSpan w:val="2"/>
          </w:tcPr>
          <w:p w:rsidR="00DB2D91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267178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19</w:t>
            </w:r>
            <w:r w:rsidRPr="00F540E5">
              <w:rPr>
                <w:rFonts w:ascii="Sylfaen" w:hAnsi="Sylfaen" w:cs="Sylfaen"/>
                <w:b/>
              </w:rPr>
              <w:t>%</w:t>
            </w:r>
          </w:p>
        </w:tc>
        <w:tc>
          <w:tcPr>
            <w:tcW w:w="1418" w:type="dxa"/>
          </w:tcPr>
          <w:p w:rsidR="00DB2D91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</w:p>
          <w:p w:rsidR="00DB2D91" w:rsidRPr="005C1EDE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21</w:t>
            </w:r>
            <w:r w:rsidRPr="00F540E5">
              <w:rPr>
                <w:rFonts w:ascii="Sylfaen" w:hAnsi="Sylfaen" w:cs="Sylfaen"/>
                <w:b/>
              </w:rPr>
              <w:t>%</w:t>
            </w:r>
          </w:p>
        </w:tc>
      </w:tr>
      <w:tr w:rsidR="00DB2D91" w:rsidRPr="005567BC" w:rsidTr="00DB2D91">
        <w:tc>
          <w:tcPr>
            <w:tcW w:w="6662" w:type="dxa"/>
            <w:gridSpan w:val="12"/>
          </w:tcPr>
          <w:p w:rsidR="00DB2D91" w:rsidRPr="005567BC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Ս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ովորողների արտադպրոցական և արտադասարանական աշ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խատանքներում ներառված ծ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նողների տոկոսը.</w:t>
            </w:r>
          </w:p>
        </w:tc>
        <w:tc>
          <w:tcPr>
            <w:tcW w:w="1134" w:type="dxa"/>
            <w:gridSpan w:val="4"/>
            <w:vAlign w:val="bottom"/>
          </w:tcPr>
          <w:p w:rsidR="00DB2D91" w:rsidRPr="00267178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134" w:type="dxa"/>
            <w:gridSpan w:val="2"/>
          </w:tcPr>
          <w:p w:rsidR="00DB2D91" w:rsidRPr="00267178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  <w:lang w:val="hy-AM"/>
              </w:rPr>
              <w:t>7</w:t>
            </w:r>
            <w:r>
              <w:rPr>
                <w:rFonts w:ascii="Sylfaen" w:hAnsi="Sylfaen"/>
                <w:b/>
                <w:sz w:val="20"/>
                <w:szCs w:val="20"/>
              </w:rPr>
              <w:t>1</w:t>
            </w:r>
            <w:r w:rsidRPr="00F540E5">
              <w:rPr>
                <w:rFonts w:ascii="Sylfaen" w:hAnsi="Sylfaen" w:cs="Sylfaen"/>
                <w:b/>
              </w:rPr>
              <w:t>%</w:t>
            </w:r>
          </w:p>
        </w:tc>
        <w:tc>
          <w:tcPr>
            <w:tcW w:w="1418" w:type="dxa"/>
          </w:tcPr>
          <w:p w:rsidR="00DB2D91" w:rsidRPr="00267178" w:rsidRDefault="00DB2D91" w:rsidP="00DB2D91">
            <w:pPr>
              <w:spacing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b/>
                <w:sz w:val="20"/>
                <w:szCs w:val="20"/>
              </w:rPr>
              <w:t>67</w:t>
            </w:r>
            <w:r w:rsidRPr="00F540E5">
              <w:rPr>
                <w:rFonts w:ascii="Sylfaen" w:hAnsi="Sylfaen" w:cs="Sylfaen"/>
                <w:b/>
              </w:rPr>
              <w:t>%</w:t>
            </w:r>
          </w:p>
        </w:tc>
      </w:tr>
      <w:tr w:rsidR="00DB2D91" w:rsidRPr="005567BC" w:rsidTr="00704317">
        <w:trPr>
          <w:trHeight w:val="917"/>
        </w:trPr>
        <w:tc>
          <w:tcPr>
            <w:tcW w:w="6662" w:type="dxa"/>
            <w:gridSpan w:val="12"/>
          </w:tcPr>
          <w:p w:rsidR="00DB2D91" w:rsidRPr="00471E44" w:rsidRDefault="00DB2D91" w:rsidP="00DB2D91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նողների տոկոսը, որոնք օգտվում են </w:t>
            </w:r>
            <w:hyperlink r:id="rId11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2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3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4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5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և այլ կրթական կայքերից, ինչպես նաև հաստատության </w:t>
            </w:r>
          </w:p>
        </w:tc>
        <w:tc>
          <w:tcPr>
            <w:tcW w:w="1134" w:type="dxa"/>
            <w:gridSpan w:val="4"/>
          </w:tcPr>
          <w:p w:rsidR="00DB2D91" w:rsidRPr="00340CE2" w:rsidRDefault="00704317" w:rsidP="00704317">
            <w:pPr>
              <w:spacing w:before="240" w:line="240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5618C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 xml:space="preserve">   </w:t>
            </w:r>
            <w:r w:rsidR="00DB2D91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7</w:t>
            </w:r>
            <w:r w:rsidR="00DB2D91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7</w:t>
            </w:r>
            <w:r w:rsidR="00DB2D91" w:rsidRPr="00340CE2">
              <w:rPr>
                <w:rFonts w:ascii="Sylfaen" w:hAnsi="Sylfaen" w:cs="Sylfaen"/>
                <w:b/>
                <w:color w:val="000000" w:themeColor="text1"/>
              </w:rPr>
              <w:t>%</w:t>
            </w:r>
          </w:p>
        </w:tc>
        <w:tc>
          <w:tcPr>
            <w:tcW w:w="1134" w:type="dxa"/>
            <w:gridSpan w:val="2"/>
            <w:vAlign w:val="center"/>
          </w:tcPr>
          <w:p w:rsidR="00DB2D91" w:rsidRPr="00340CE2" w:rsidRDefault="00704317" w:rsidP="00704317">
            <w:pPr>
              <w:spacing w:line="240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75</w:t>
            </w:r>
            <w:r w:rsidRPr="00340CE2">
              <w:rPr>
                <w:rFonts w:ascii="Sylfaen" w:hAnsi="Sylfaen" w:cs="Sylfaen"/>
                <w:b/>
                <w:color w:val="000000" w:themeColor="text1"/>
              </w:rPr>
              <w:t>%</w:t>
            </w:r>
          </w:p>
          <w:p w:rsidR="00DB2D91" w:rsidRPr="00340CE2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vAlign w:val="center"/>
          </w:tcPr>
          <w:p w:rsidR="00704317" w:rsidRPr="00340CE2" w:rsidRDefault="00704317" w:rsidP="00704317">
            <w:pPr>
              <w:spacing w:line="240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340CE2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7</w:t>
            </w:r>
            <w:r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4</w:t>
            </w:r>
            <w:r w:rsidRPr="00340CE2">
              <w:rPr>
                <w:rFonts w:ascii="Sylfaen" w:hAnsi="Sylfaen" w:cs="Sylfaen"/>
                <w:b/>
                <w:color w:val="000000" w:themeColor="text1"/>
              </w:rPr>
              <w:t>%</w:t>
            </w:r>
          </w:p>
          <w:p w:rsidR="00DB2D91" w:rsidRPr="00340CE2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  <w:p w:rsidR="00DB2D91" w:rsidRPr="00340CE2" w:rsidRDefault="00DB2D91" w:rsidP="00704317">
            <w:pPr>
              <w:spacing w:line="240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</w:tc>
      </w:tr>
      <w:tr w:rsidR="00DB2D91" w:rsidRPr="005567BC" w:rsidTr="00DB2D91">
        <w:tc>
          <w:tcPr>
            <w:tcW w:w="10348" w:type="dxa"/>
            <w:gridSpan w:val="19"/>
          </w:tcPr>
          <w:p w:rsidR="00DB2D91" w:rsidRPr="00BE47D3" w:rsidRDefault="00DB2D91" w:rsidP="00DB2D91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FE4579">
              <w:rPr>
                <w:rFonts w:ascii="Sylfaen" w:hAnsi="Sylfaen" w:cs="Sylfaen"/>
                <w:sz w:val="20"/>
                <w:szCs w:val="20"/>
                <w:lang w:val="hy-AM" w:eastAsia="ru-RU"/>
              </w:rPr>
              <w:t>Սովորողների ուսումնադաստիարակչական գործընթացի վերաբերյալ ծնողական խորհրդի կողմից տնօրինությանը ներկայացրած առաջարկություններ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5567BC" w:rsidRDefault="00DB2D91" w:rsidP="00DB2D91">
            <w:pPr>
              <w:pStyle w:val="ListParagraph"/>
              <w:spacing w:after="0" w:line="240" w:lineRule="auto"/>
              <w:ind w:left="34" w:hanging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ս</w:t>
            </w:r>
            <w:r w:rsidRPr="00FE4579">
              <w:rPr>
                <w:rFonts w:ascii="Sylfaen" w:hAnsi="Sylfaen" w:cs="Sylfaen"/>
                <w:sz w:val="20"/>
                <w:szCs w:val="20"/>
                <w:lang w:val="hy-AM"/>
              </w:rPr>
              <w:t>ովորողների ուսումնադաստիարակչական գործընթացի վերաբերյալ ծնողական խորհրդի կողմից տնօրինությանը ներկայացրած առաջարկություններ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ը</w:t>
            </w:r>
          </w:p>
        </w:tc>
        <w:tc>
          <w:tcPr>
            <w:tcW w:w="1532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7419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710" w:type="dxa"/>
            <w:gridSpan w:val="6"/>
          </w:tcPr>
          <w:p w:rsidR="00DB2D91" w:rsidRPr="005567BC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Առաջարկների քննարկմանը մասնակից ծնողների թիվը</w:t>
            </w:r>
          </w:p>
        </w:tc>
        <w:tc>
          <w:tcPr>
            <w:tcW w:w="2570" w:type="dxa"/>
            <w:gridSpan w:val="4"/>
          </w:tcPr>
          <w:p w:rsidR="00DB2D91" w:rsidRPr="00DA20D4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Մասնակցել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անապահով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ծնողազուրկ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նյութա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օգնություն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ցույց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տալու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գործին</w:t>
            </w:r>
            <w:r w:rsidRPr="006A39A7">
              <w:rPr>
                <w:rFonts w:ascii="Sylfaen" w:hAnsi="Sylfaen" w:cs="Sylfaen"/>
                <w:sz w:val="20"/>
                <w:szCs w:val="20"/>
              </w:rPr>
              <w:t xml:space="preserve"> 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sz w:val="20"/>
                <w:szCs w:val="20"/>
                <w:lang w:val="en-US"/>
              </w:rPr>
              <w:t xml:space="preserve">             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235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2.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Համակարգել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արձակուրդների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ժամանակ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հանգստի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ժամանցի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կազմակերպման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աշխատանքները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467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3.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հիմնական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,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պարտադիր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կրթությունը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իրականացնելու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գործընթացին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542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4.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ուսման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մեջ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չառաջադի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մող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ծնողներին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ուսում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նադաստիարակչական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աշխատանքները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ավելի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արդյուվավետ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կազմակերպելու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գործում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189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6.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դպրոցում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արտադասարա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նական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արտադպրոցական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միջոցառումների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կազմակերպման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աշխատանքներին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568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53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7.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դասղեկներին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ուսումնա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դաստիարակչական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աշխատանքները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ավելի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արդյունավետ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կազմակերպելու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գործընթացին</w:t>
            </w:r>
          </w:p>
        </w:tc>
        <w:tc>
          <w:tcPr>
            <w:tcW w:w="1532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7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621</w:t>
            </w:r>
          </w:p>
        </w:tc>
        <w:tc>
          <w:tcPr>
            <w:tcW w:w="257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sz w:val="20"/>
                <w:szCs w:val="20"/>
                <w:lang w:eastAsia="ru-RU"/>
              </w:rPr>
              <w:t>Ծնողական խորհրդի կողմից տվյալ ուստարում կազմակերպված միջոցառումները՝ (հանդեսներ, հավաքներ, երեկույթներ, էքսկուրսիաներ, ճանաչողական այցեր և այլն, մասնակից ծնողների թիվը և սովորողների տոկոսը,</w:t>
            </w:r>
          </w:p>
          <w:p w:rsidR="00DB2D91" w:rsidRPr="006A39A7" w:rsidRDefault="00DB2D91" w:rsidP="00DB2D91">
            <w:pPr>
              <w:shd w:val="clear" w:color="auto" w:fill="FFFFFF"/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34" w:hanging="34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Նկարագրել վերջին 3 տարում ծ</w:t>
            </w:r>
            <w:r w:rsidRPr="006A39A7">
              <w:rPr>
                <w:rFonts w:ascii="Sylfaen" w:hAnsi="Sylfaen" w:cs="Sylfaen"/>
                <w:sz w:val="20"/>
                <w:szCs w:val="20"/>
              </w:rPr>
              <w:t>նողական խորհրդի կողմից կազմակերպված միջոցառումները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sz w:val="20"/>
                <w:szCs w:val="20"/>
              </w:rPr>
              <w:t xml:space="preserve">Մասնակից </w:t>
            </w:r>
            <w:r w:rsidRPr="006A39A7">
              <w:rPr>
                <w:rFonts w:ascii="Sylfaen" w:eastAsia="Calibri" w:hAnsi="Sylfaen" w:cs="Sylfaen"/>
                <w:sz w:val="20"/>
                <w:szCs w:val="20"/>
              </w:rPr>
              <w:t>ծնողների թիվը և սովորողների տոկոսը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 w:cs="Sylfaen"/>
                <w:sz w:val="20"/>
                <w:szCs w:val="20"/>
                <w:lang w:val="hy-AM"/>
              </w:rPr>
              <w:t>Ծնողական ն</w:t>
            </w:r>
            <w:r w:rsidRPr="006A39A7">
              <w:rPr>
                <w:rFonts w:ascii="Sylfaen" w:hAnsi="Sylfaen" w:cs="Sylfaen"/>
                <w:sz w:val="20"/>
                <w:szCs w:val="20"/>
              </w:rPr>
              <w:t>երդրումների չափը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Էքսկուրսիաներ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ab/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  <w:t>2</w:t>
            </w: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68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88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2.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Այցելություն  թանգարաններ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235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74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3.Ներկայացումների  դիտում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1</w:t>
            </w: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  <w:t>28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63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4.Այբբենարանի  հանդես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հոկտեմբեր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  <w:t>93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1</w:t>
            </w: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2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5.Հրաժեշտ  տարրական  դպրոցին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մայիս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  <w:t>98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1</w:t>
            </w: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1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7253A3" w:rsidTr="00DB2D91">
        <w:tc>
          <w:tcPr>
            <w:tcW w:w="4448" w:type="dxa"/>
            <w:gridSpan w:val="3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sz w:val="20"/>
                <w:szCs w:val="20"/>
                <w:lang w:eastAsia="ru-RU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eastAsia="ru-RU"/>
              </w:rPr>
              <w:t>6.Վերջին  դաս</w:t>
            </w:r>
          </w:p>
        </w:tc>
        <w:tc>
          <w:tcPr>
            <w:tcW w:w="1506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մայիս</w:t>
            </w:r>
          </w:p>
        </w:tc>
        <w:tc>
          <w:tcPr>
            <w:tcW w:w="1559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hy-AM" w:eastAsia="en-US"/>
              </w:rPr>
              <w:t>88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val="en-US" w:eastAsia="en-US"/>
              </w:rPr>
              <w:t>9</w:t>
            </w:r>
            <w:r w:rsidRPr="006A39A7">
              <w:rPr>
                <w:rFonts w:ascii="Sylfaen" w:hAnsi="Sylfaen"/>
                <w:b/>
                <w:sz w:val="20"/>
                <w:szCs w:val="20"/>
              </w:rPr>
              <w:t>%</w:t>
            </w:r>
          </w:p>
        </w:tc>
        <w:tc>
          <w:tcPr>
            <w:tcW w:w="2835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</w:tr>
      <w:tr w:rsidR="00DB2D91" w:rsidRPr="001C193E" w:rsidTr="00DB2D91">
        <w:trPr>
          <w:trHeight w:val="627"/>
        </w:trPr>
        <w:tc>
          <w:tcPr>
            <w:tcW w:w="10348" w:type="dxa"/>
            <w:gridSpan w:val="19"/>
          </w:tcPr>
          <w:p w:rsidR="00DB2D91" w:rsidRPr="00A13CAD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նողական </w:t>
            </w:r>
            <w:r w:rsidRPr="0094328E">
              <w:rPr>
                <w:rFonts w:ascii="Sylfaen" w:hAnsi="Sylfaen" w:cs="Sylfaen"/>
                <w:sz w:val="20"/>
                <w:szCs w:val="20"/>
                <w:lang w:val="hy-AM" w:eastAsia="ru-RU"/>
              </w:rPr>
              <w:t>խորհրդի կողմից ուսուցիչներին խրախուսելու, նրանց նկատմամբ կարգապահական կամ այլ տույժ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եր կիրառելու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վերաբերյալ 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և նմանատիպ </w:t>
            </w:r>
            <w:r w:rsidRPr="0094328E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առաջարկություններ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</w:tr>
      <w:tr w:rsidR="00DB2D91" w:rsidRPr="007253A3" w:rsidTr="00DB2D91">
        <w:tc>
          <w:tcPr>
            <w:tcW w:w="3827" w:type="dxa"/>
          </w:tcPr>
          <w:p w:rsidR="00DB2D91" w:rsidRPr="001C193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ծ</w:t>
            </w:r>
            <w:r w:rsidRPr="005567BC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նողական խորհրդի կողմից </w:t>
            </w:r>
            <w:r w:rsidRPr="0094328E">
              <w:rPr>
                <w:rFonts w:ascii="Sylfaen" w:hAnsi="Sylfaen" w:cs="Sylfaen"/>
                <w:sz w:val="20"/>
                <w:szCs w:val="20"/>
                <w:lang w:val="hy-AM" w:eastAsia="ru-RU"/>
              </w:rPr>
              <w:t>ուսուցիչներին խրախուսելու, նրանց նկատմամբ կարգապահական կամ այլ տույժ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եր կիրառելու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վերաբերյալ </w:t>
            </w:r>
            <w:r w:rsidRPr="005444AC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և նմանատիպ </w:t>
            </w:r>
            <w:r w:rsidRPr="0094328E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առաջարկություններ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ը</w:t>
            </w:r>
          </w:p>
        </w:tc>
        <w:tc>
          <w:tcPr>
            <w:tcW w:w="1134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7419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3119" w:type="dxa"/>
            <w:gridSpan w:val="11"/>
          </w:tcPr>
          <w:p w:rsidR="00DB2D91" w:rsidRPr="00E752DC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Առաջարկությունների քննարկմանը մասնակից </w:t>
            </w:r>
            <w:r w:rsidRPr="005567BC">
              <w:rPr>
                <w:rFonts w:ascii="Sylfaen" w:eastAsia="Calibri" w:hAnsi="Sylfaen" w:cs="Sylfaen"/>
                <w:sz w:val="20"/>
                <w:szCs w:val="20"/>
              </w:rPr>
              <w:t>ծնողների թիվը</w:t>
            </w:r>
            <w:r>
              <w:rPr>
                <w:rFonts w:ascii="Sylfaen" w:eastAsia="Calibri" w:hAnsi="Sylfaen" w:cs="Sylfaen"/>
                <w:sz w:val="20"/>
                <w:szCs w:val="20"/>
                <w:lang w:val="hy-AM"/>
              </w:rPr>
              <w:t xml:space="preserve"> և</w:t>
            </w:r>
            <w:r w:rsidRPr="00E752DC">
              <w:rPr>
                <w:rFonts w:ascii="Sylfaen" w:eastAsia="Calibri" w:hAnsi="Sylfaen" w:cs="Sylfaen"/>
                <w:sz w:val="20"/>
                <w:szCs w:val="20"/>
              </w:rPr>
              <w:t xml:space="preserve"> </w:t>
            </w:r>
            <w:r w:rsidRPr="0094328E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ուսուցիչներին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թիվը</w:t>
            </w:r>
          </w:p>
        </w:tc>
        <w:tc>
          <w:tcPr>
            <w:tcW w:w="2268" w:type="dxa"/>
            <w:gridSpan w:val="2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DB2D91" w:rsidRPr="007253A3" w:rsidTr="00DB2D91">
        <w:tc>
          <w:tcPr>
            <w:tcW w:w="3827" w:type="dxa"/>
          </w:tcPr>
          <w:p w:rsidR="00DB2D91" w:rsidRPr="005B1B5A" w:rsidRDefault="00DB2D91" w:rsidP="00DB2D91">
            <w:pPr>
              <w:pStyle w:val="ListParagraph"/>
              <w:spacing w:after="0" w:line="240" w:lineRule="auto"/>
              <w:ind w:left="34"/>
              <w:rPr>
                <w:rFonts w:ascii="Sylfaen" w:hAnsi="Sylfaen" w:cs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en-US"/>
              </w:rPr>
              <w:t>1.</w:t>
            </w:r>
            <w:r w:rsidRPr="005B1B5A">
              <w:rPr>
                <w:rFonts w:ascii="Sylfaen" w:hAnsi="Sylfaen" w:cs="Sylfaen"/>
                <w:b/>
                <w:sz w:val="24"/>
                <w:szCs w:val="24"/>
                <w:lang w:val="en-US"/>
              </w:rPr>
              <w:t xml:space="preserve">Նման  առաջարկություններ  չեն  արձանագրվել          </w:t>
            </w:r>
          </w:p>
        </w:tc>
        <w:tc>
          <w:tcPr>
            <w:tcW w:w="1134" w:type="dxa"/>
            <w:gridSpan w:val="5"/>
          </w:tcPr>
          <w:p w:rsidR="00DB2D91" w:rsidRPr="007A43CA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11"/>
          </w:tcPr>
          <w:p w:rsidR="00DB2D91" w:rsidRPr="007A43CA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  <w:tc>
          <w:tcPr>
            <w:tcW w:w="2268" w:type="dxa"/>
            <w:gridSpan w:val="2"/>
          </w:tcPr>
          <w:p w:rsidR="00DB2D91" w:rsidRPr="007A43CA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en-US"/>
              </w:rPr>
            </w:pPr>
          </w:p>
        </w:tc>
      </w:tr>
      <w:tr w:rsidR="00DB2D91" w:rsidRPr="007253A3" w:rsidTr="00DB2D91">
        <w:trPr>
          <w:trHeight w:val="317"/>
        </w:trPr>
        <w:tc>
          <w:tcPr>
            <w:tcW w:w="10348" w:type="dxa"/>
            <w:gridSpan w:val="19"/>
          </w:tcPr>
          <w:p w:rsidR="00DB2D91" w:rsidRPr="001C193E" w:rsidRDefault="00DB2D91" w:rsidP="00DB2D91">
            <w:pPr>
              <w:spacing w:line="240" w:lineRule="auto"/>
              <w:rPr>
                <w:rFonts w:ascii="Sylfaen" w:hAnsi="Sylfaen" w:cs="Sylfaen"/>
                <w:i/>
                <w:iCs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նողական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խո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րհրդի հանդիպումների ընթացքում քննարկված հարցեր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ը </w:t>
            </w: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 ծնողական խո</w:t>
            </w:r>
            <w:r w:rsidRPr="00C23B0E">
              <w:rPr>
                <w:rFonts w:ascii="Sylfaen" w:hAnsi="Sylfaen" w:cs="Sylfaen"/>
                <w:sz w:val="20"/>
                <w:szCs w:val="20"/>
                <w:lang w:val="hy-AM"/>
              </w:rPr>
              <w:t>րհրդի հանդիպումների ընթացքում</w:t>
            </w:r>
            <w:r w:rsidRPr="00DB2D91">
              <w:rPr>
                <w:rFonts w:ascii="Sylfaen" w:hAnsi="Sylfaen" w:cs="Sylfaen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քննարկված հարցերը </w:t>
            </w:r>
          </w:p>
          <w:p w:rsidR="00DB2D91" w:rsidRP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  <w:tc>
          <w:tcPr>
            <w:tcW w:w="1570" w:type="dxa"/>
            <w:gridSpan w:val="6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7419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hy-AM"/>
              </w:rPr>
              <w:t>1.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Տվյալ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ուսումնական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տարում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խորհրդի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կատարելիք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նպատակային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ուղղությունների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քննարկում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սեպտեմբեր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2.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իրավունքների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,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պարտա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կանությունների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ՀՀ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օրենսդրությամբ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սահմանված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պատասխանատվության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մասին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սեպտեմբեր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3.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Արտադասարանական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արտադպրոցական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միջոցառումների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կազմակերպման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աշխատանքների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հետ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կապված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հարցերը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4.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Պաշտպանել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իրավունքները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դպրոցում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5.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Համագործակցություն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դպրոցի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կավարժական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աշակերտական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խորհուրդների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հետ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4100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6.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խորհրդի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նախագահի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տարեկան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հաշվետվություն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մայիս</w:t>
            </w:r>
          </w:p>
        </w:tc>
        <w:tc>
          <w:tcPr>
            <w:tcW w:w="4100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7.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սահմանված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չափաքանակից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ավելի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բացակայությունների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մասին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դեկտեմբեր</w:t>
            </w:r>
          </w:p>
        </w:tc>
        <w:tc>
          <w:tcPr>
            <w:tcW w:w="4100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8.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Դպրոցի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միջև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կապերի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ամրապնդման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,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սովորողների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դաս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>-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տիարակության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հարցերում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մանկավարժների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կողմից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միասնական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պահանջների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ձևավորման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մասին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4100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</w:p>
        </w:tc>
      </w:tr>
      <w:tr w:rsidR="00DB2D91" w:rsidRPr="007253A3" w:rsidTr="00DB2D91">
        <w:tc>
          <w:tcPr>
            <w:tcW w:w="4678" w:type="dxa"/>
            <w:gridSpan w:val="5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</w:rPr>
              <w:lastRenderedPageBreak/>
              <w:t xml:space="preserve">9.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Ըստ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&lt;&lt;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ՀՀ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հանրակրթական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ուսումնական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հաստատության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գործունեության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ներքին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արտաքին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գնահատման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չափանիշների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սահմանման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իրականացման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&gt;&gt;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կարգի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ծնողական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խորհրդի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կողմից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ներքին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գնահատման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հանձնաժողովի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կազմում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առաջադրել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և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ընտրել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 1  </w:t>
            </w: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թեկնածու</w:t>
            </w:r>
            <w:r w:rsidRPr="000744A9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70" w:type="dxa"/>
            <w:gridSpan w:val="6"/>
          </w:tcPr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</w:p>
          <w:p w:rsidR="00DB2D91" w:rsidRPr="000744A9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0744A9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մարտ</w:t>
            </w:r>
          </w:p>
        </w:tc>
        <w:tc>
          <w:tcPr>
            <w:tcW w:w="4100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</w:p>
        </w:tc>
      </w:tr>
      <w:tr w:rsidR="00DB2D91" w:rsidRPr="007253A3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hd w:val="clear" w:color="auto" w:fill="FFFFFF"/>
              <w:spacing w:after="0" w:line="240" w:lineRule="auto"/>
              <w:rPr>
                <w:rFonts w:ascii="Sylfaen" w:hAnsi="Sylfaen" w:cs="Sylfaen"/>
              </w:rPr>
            </w:pPr>
            <w:r w:rsidRPr="006A39A7">
              <w:rPr>
                <w:rFonts w:ascii="Sylfaen" w:hAnsi="Sylfaen" w:cs="Sylfaen"/>
                <w:lang w:val="hy-AM" w:eastAsia="ru-RU"/>
              </w:rPr>
              <w:t>Ծ</w:t>
            </w:r>
            <w:r w:rsidRPr="006A39A7">
              <w:rPr>
                <w:rFonts w:ascii="Sylfaen" w:hAnsi="Sylfaen" w:cs="Sylfaen"/>
                <w:lang w:eastAsia="ru-RU"/>
              </w:rPr>
              <w:t xml:space="preserve">նողական խորհրդի կողմից հաստատության ծնողազուրկ և սոցիալապես անապահով ընտանիքներից սովորողներին տրամադարվող աջակցությունը, </w:t>
            </w:r>
            <w:r w:rsidRPr="006A39A7">
              <w:rPr>
                <w:rFonts w:ascii="Sylfaen" w:hAnsi="Sylfaen" w:cs="Sylfaen"/>
                <w:lang w:val="hy-AM" w:eastAsia="ru-RU"/>
              </w:rPr>
              <w:t xml:space="preserve">դրանց </w:t>
            </w:r>
            <w:r w:rsidRPr="006A39A7">
              <w:rPr>
                <w:rFonts w:ascii="Sylfaen" w:hAnsi="Sylfaen" w:cs="Sylfaen"/>
                <w:lang w:eastAsia="ru-RU"/>
              </w:rPr>
              <w:t xml:space="preserve">ձևերը </w:t>
            </w: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34" w:hanging="34"/>
              <w:rPr>
                <w:rFonts w:ascii="Sylfaen" w:hAnsi="Sylfaen" w:cs="Sylfaen"/>
              </w:rPr>
            </w:pPr>
            <w:r w:rsidRPr="006A39A7">
              <w:rPr>
                <w:rFonts w:ascii="Sylfaen" w:hAnsi="Sylfaen" w:cs="Sylfaen"/>
                <w:lang w:val="hy-AM"/>
              </w:rPr>
              <w:t>Նկարագրել վերջին 3 տարում ծ</w:t>
            </w:r>
            <w:r w:rsidRPr="006A39A7">
              <w:rPr>
                <w:rFonts w:ascii="Sylfaen" w:hAnsi="Sylfaen" w:cs="Sylfaen"/>
              </w:rPr>
              <w:t>նողական խորհրդի կողմից հաստատության ծնողազուրկ և սոցիալապես անապահով ընտանիքներից սովորողներին տրամադարվող աջակցությ</w:t>
            </w:r>
            <w:r w:rsidRPr="006A39A7">
              <w:rPr>
                <w:rFonts w:ascii="Sylfaen" w:hAnsi="Sylfaen" w:cs="Sylfaen"/>
                <w:lang w:val="hy-AM"/>
              </w:rPr>
              <w:t>ա</w:t>
            </w:r>
            <w:r w:rsidRPr="006A39A7">
              <w:rPr>
                <w:rFonts w:ascii="Sylfaen" w:hAnsi="Sylfaen" w:cs="Sylfaen"/>
              </w:rPr>
              <w:t>ն</w:t>
            </w:r>
            <w:r w:rsidRPr="006A39A7">
              <w:rPr>
                <w:rFonts w:ascii="Sylfaen" w:hAnsi="Sylfaen" w:cs="Sylfaen"/>
                <w:lang w:val="hy-AM"/>
              </w:rPr>
              <w:t xml:space="preserve"> դեպքերը և դրանց ձևը</w:t>
            </w:r>
          </w:p>
        </w:tc>
        <w:tc>
          <w:tcPr>
            <w:tcW w:w="1327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  <w:r w:rsidRPr="006A39A7">
              <w:rPr>
                <w:rFonts w:ascii="Sylfaen" w:hAnsi="Sylfaen" w:cs="Sylfaen"/>
              </w:rPr>
              <w:t>Ամսաթիվ</w:t>
            </w:r>
          </w:p>
        </w:tc>
        <w:tc>
          <w:tcPr>
            <w:tcW w:w="2358" w:type="dxa"/>
            <w:gridSpan w:val="9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/>
              </w:rPr>
            </w:pPr>
            <w:r w:rsidRPr="006A39A7">
              <w:rPr>
                <w:rFonts w:ascii="Sylfaen" w:hAnsi="Sylfaen" w:cs="Sylfaen"/>
                <w:lang w:val="hy-AM"/>
              </w:rPr>
              <w:t>Ծնողների կողմից ներդրված գումարի չափը</w:t>
            </w:r>
          </w:p>
        </w:tc>
        <w:tc>
          <w:tcPr>
            <w:tcW w:w="2552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  <w:r w:rsidRPr="006A39A7">
              <w:rPr>
                <w:rFonts w:ascii="Sylfaen" w:hAnsi="Sylfaen" w:cs="Sylfaen"/>
                <w:lang w:val="hy-AM"/>
              </w:rPr>
              <w:t>Մեկնաբանություններ</w:t>
            </w: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  <w:lang w:val="hy-AM"/>
              </w:rPr>
              <w:t>1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Դպրոցի</w:t>
            </w:r>
            <w:r w:rsidRPr="006A39A7">
              <w:rPr>
                <w:rFonts w:ascii="Sylfaen" w:hAnsi="Sylfaen" w:cs="Sylfaen"/>
                <w:b/>
              </w:rPr>
              <w:t xml:space="preserve">  2-4-</w:t>
            </w:r>
            <w:r w:rsidRPr="006A39A7">
              <w:rPr>
                <w:rFonts w:ascii="Sylfaen" w:hAnsi="Sylfaen" w:cs="Sylfaen"/>
                <w:b/>
                <w:lang w:val="en-US"/>
              </w:rPr>
              <w:t>րդ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դասարանների</w:t>
            </w:r>
            <w:r w:rsidRPr="006A39A7">
              <w:rPr>
                <w:rFonts w:ascii="Sylfaen" w:hAnsi="Sylfaen" w:cs="Sylfaen"/>
                <w:b/>
              </w:rPr>
              <w:t xml:space="preserve">  23  </w:t>
            </w:r>
            <w:r w:rsidRPr="006A39A7">
              <w:rPr>
                <w:rFonts w:ascii="Sylfaen" w:hAnsi="Sylfaen" w:cs="Sylfaen"/>
                <w:b/>
                <w:lang w:val="en-US"/>
              </w:rPr>
              <w:t>սովորողներ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անվճար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հիմունքներով</w:t>
            </w:r>
            <w:r w:rsidRPr="006A39A7">
              <w:rPr>
                <w:rFonts w:ascii="Sylfaen" w:hAnsi="Sylfaen" w:cs="Sylfaen"/>
                <w:b/>
              </w:rPr>
              <w:t xml:space="preserve">   </w:t>
            </w:r>
            <w:r w:rsidRPr="006A39A7">
              <w:rPr>
                <w:rFonts w:ascii="Sylfaen" w:hAnsi="Sylfaen" w:cs="Sylfaen"/>
                <w:b/>
                <w:lang w:val="en-US"/>
              </w:rPr>
              <w:t>ստացել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են</w:t>
            </w:r>
            <w:r w:rsidRPr="006A39A7">
              <w:rPr>
                <w:rFonts w:ascii="Sylfaen" w:hAnsi="Sylfaen" w:cs="Sylfaen"/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en-US"/>
              </w:rPr>
              <w:t>պայուսակներ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և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գրենական</w:t>
            </w:r>
            <w:r w:rsidRPr="006A39A7">
              <w:rPr>
                <w:rFonts w:ascii="Sylfaen" w:hAnsi="Sylfaen" w:cs="Sylfaen"/>
                <w:b/>
              </w:rPr>
              <w:t xml:space="preserve">  </w:t>
            </w:r>
            <w:r w:rsidRPr="006A39A7">
              <w:rPr>
                <w:rFonts w:ascii="Sylfaen" w:hAnsi="Sylfaen" w:cs="Sylfaen"/>
                <w:b/>
                <w:lang w:val="en-US"/>
              </w:rPr>
              <w:t>պիտույքներ</w:t>
            </w:r>
          </w:p>
        </w:tc>
        <w:tc>
          <w:tcPr>
            <w:tcW w:w="1327" w:type="dxa"/>
            <w:gridSpan w:val="5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</w:rPr>
            </w:pPr>
            <w:r w:rsidRPr="006A39A7">
              <w:rPr>
                <w:rFonts w:ascii="Sylfaen" w:hAnsi="Sylfaen" w:cs="Sylfaen"/>
                <w:b/>
                <w:color w:val="000000" w:themeColor="text1"/>
                <w:lang w:val="en-US"/>
              </w:rPr>
              <w:t>հուլիս</w:t>
            </w:r>
          </w:p>
        </w:tc>
        <w:tc>
          <w:tcPr>
            <w:tcW w:w="2358" w:type="dxa"/>
            <w:gridSpan w:val="9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color w:val="000000" w:themeColor="text1"/>
              </w:rPr>
            </w:pP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color w:val="000000" w:themeColor="text1"/>
                <w:lang w:val="en-US"/>
              </w:rPr>
            </w:pPr>
            <w:r w:rsidRPr="006A39A7">
              <w:rPr>
                <w:rFonts w:ascii="Sylfaen" w:hAnsi="Sylfaen" w:cs="Sylfaen"/>
                <w:b/>
                <w:color w:val="000000" w:themeColor="text1"/>
                <w:lang w:val="en-US"/>
              </w:rPr>
              <w:t>առանց  ներդրման</w:t>
            </w:r>
          </w:p>
        </w:tc>
        <w:tc>
          <w:tcPr>
            <w:tcW w:w="2552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pacing w:after="0" w:line="240" w:lineRule="auto"/>
              <w:rPr>
                <w:rFonts w:ascii="Sylfaen" w:hAnsi="Sylfaen" w:cs="Sylfaen"/>
                <w:lang w:val="hy-AM" w:eastAsia="ru-RU"/>
              </w:rPr>
            </w:pPr>
            <w:r w:rsidRPr="006A39A7">
              <w:rPr>
                <w:rFonts w:ascii="Sylfaen" w:hAnsi="Sylfaen" w:cs="Sylfaen"/>
                <w:lang w:val="hy-AM" w:eastAsia="ru-RU"/>
              </w:rPr>
              <w:t>Նկարագրել ծնողական և աշակերտական խորհուրդների համագործակցությունը և դրա ձևերը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eastAsia="ru-RU"/>
              </w:rPr>
              <w:t xml:space="preserve">Ծնողական  և  աշակերտական  </w:t>
            </w:r>
            <w:r w:rsidRPr="006A39A7">
              <w:rPr>
                <w:rFonts w:ascii="Sylfaen" w:hAnsi="Sylfaen" w:cs="Sylfaen"/>
                <w:b/>
                <w:lang w:val="hy-AM" w:eastAsia="ru-RU"/>
              </w:rPr>
              <w:t>խորհուրդների համագործակցությունը</w:t>
            </w:r>
            <w:r w:rsidRPr="006A39A7">
              <w:rPr>
                <w:rFonts w:ascii="Sylfaen" w:hAnsi="Sylfaen" w:cs="Sylfaen"/>
                <w:b/>
                <w:lang w:eastAsia="ru-RU"/>
              </w:rPr>
              <w:t xml:space="preserve">  իրականացվում  է  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lang w:val="hy-AM" w:eastAsia="ru-RU"/>
              </w:rPr>
            </w:pPr>
            <w:r w:rsidRPr="006A39A7">
              <w:rPr>
                <w:rFonts w:ascii="Sylfaen" w:hAnsi="Sylfaen" w:cs="Sylfaen"/>
                <w:b/>
                <w:lang w:eastAsia="ru-RU"/>
              </w:rPr>
              <w:t xml:space="preserve">զրույցների,  սեմինարների,  բանավեճերի միջոցով,  որի  հիմքում  ընկած  են  փոխադարձ  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6A39A7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lang w:val="hy-AM" w:eastAsia="ru-RU"/>
              </w:rPr>
            </w:pPr>
            <w:r w:rsidRPr="006A39A7">
              <w:rPr>
                <w:rFonts w:ascii="Sylfaen" w:hAnsi="Sylfaen" w:cs="Sylfaen"/>
                <w:b/>
                <w:lang w:eastAsia="ru-RU"/>
              </w:rPr>
              <w:t>հարգանքը,  փոխհանդուրժողականությունը, փոխադարձ  օգնությունը,   պարտականու</w:t>
            </w:r>
            <w:bookmarkStart w:id="0" w:name="_GoBack"/>
            <w:bookmarkEnd w:id="0"/>
            <w:r w:rsidRPr="006A39A7">
              <w:rPr>
                <w:rFonts w:ascii="Sylfaen" w:hAnsi="Sylfaen" w:cs="Sylfaen"/>
                <w:b/>
                <w:lang w:eastAsia="ru-RU"/>
              </w:rPr>
              <w:t>թյունների գիտակցումը,  փոխզիջումը: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7B73BB" w:rsidRDefault="00DB2D91" w:rsidP="00DB2D91">
            <w:pPr>
              <w:spacing w:after="0" w:line="240" w:lineRule="auto"/>
              <w:rPr>
                <w:rFonts w:ascii="Sylfaen" w:hAnsi="Sylfaen" w:cs="Sylfaen"/>
                <w:sz w:val="24"/>
                <w:szCs w:val="24"/>
                <w:lang w:val="hy-AM" w:eastAsia="ru-RU"/>
              </w:rPr>
            </w:pP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E10A9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3F4CBE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E516BA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Նկարագրել ուսումնական հաստատության առօրյայից և տեղի ունեցող իրադարձություններից ծնողների տեղեկացվածության աստիճանը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7B73BB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sz w:val="24"/>
                <w:szCs w:val="24"/>
                <w:lang w:eastAsia="ru-RU"/>
              </w:rPr>
            </w:pPr>
            <w:r w:rsidRPr="007B73BB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Բոլոր  ծնողները  տեղեկացված  են,  որ  դպրոցը  ունի  տեղեկատվական  կայք՝  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7B73BB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sz w:val="24"/>
                <w:szCs w:val="24"/>
                <w:lang w:val="hy-AM" w:eastAsia="ru-RU"/>
              </w:rPr>
            </w:pPr>
            <w:r w:rsidRPr="007B73BB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school186.safe.am  և  այն  հասանելի  է  բոլորին: Դպրոցում  կազմակերպվող  բոլոր  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7B73BB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sz w:val="24"/>
                <w:szCs w:val="24"/>
                <w:lang w:val="hy-AM" w:eastAsia="ru-RU"/>
              </w:rPr>
            </w:pPr>
            <w:r w:rsidRPr="007B73BB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միջոցառումների  տեղեկատվությունը  տեղադրվում  է դպրոցի  կայքում:  Դպրոցում տեղի  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7B73BB" w:rsidRDefault="00DB2D91" w:rsidP="00DB2D91">
            <w:pPr>
              <w:spacing w:after="0" w:line="240" w:lineRule="auto"/>
              <w:rPr>
                <w:rFonts w:ascii="Sylfaen" w:hAnsi="Sylfaen" w:cs="Sylfaen"/>
                <w:b/>
                <w:sz w:val="24"/>
                <w:szCs w:val="24"/>
                <w:lang w:val="hy-AM" w:eastAsia="ru-RU"/>
              </w:rPr>
            </w:pPr>
            <w:r w:rsidRPr="007B73BB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>ունեցող  իրադարձություններին կարող  են  ծանոթանալ  ինչպես ծնողներն ու  սովորող</w:t>
            </w:r>
            <w:r w:rsidRPr="00EB2E54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7B73BB"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>ները,  այնպես  էլ բնակիչները:</w:t>
            </w: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DB2D91" w:rsidRPr="003F4CBE" w:rsidTr="00DB2D91">
        <w:tc>
          <w:tcPr>
            <w:tcW w:w="10348" w:type="dxa"/>
            <w:gridSpan w:val="19"/>
          </w:tcPr>
          <w:p w:rsidR="00DB2D91" w:rsidRPr="00E516BA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նողների ներգրավվածությունը. սովորողների արտադպրոցական և արտադասարանական աշխատանքներին, ներգրավվածութ</w:t>
            </w:r>
            <w:r w:rsidRPr="00E516BA">
              <w:rPr>
                <w:rFonts w:ascii="Sylfaen" w:hAnsi="Sylfaen" w:cs="Sylfaen"/>
                <w:sz w:val="20"/>
                <w:szCs w:val="20"/>
                <w:lang w:val="hy-AM" w:eastAsia="ru-RU"/>
              </w:rPr>
              <w:t>յ</w:t>
            </w:r>
            <w:r w:rsidRPr="00C23B0E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ան ձևերը</w:t>
            </w: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3F4CBE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արտադպրոցական և </w:t>
            </w:r>
            <w:r w:rsidRPr="00C23B0E">
              <w:rPr>
                <w:rFonts w:ascii="Sylfaen" w:hAnsi="Sylfaen" w:cs="Sylfaen"/>
                <w:sz w:val="20"/>
                <w:szCs w:val="20"/>
                <w:lang w:val="hy-AM"/>
              </w:rPr>
              <w:t>արտադասարանական աշխատանքներ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ը, որոնց մեջ վերջին 3 տարում ծնողները ներգրավված են եղել</w:t>
            </w:r>
          </w:p>
        </w:tc>
        <w:tc>
          <w:tcPr>
            <w:tcW w:w="1984" w:type="dxa"/>
            <w:gridSpan w:val="8"/>
          </w:tcPr>
          <w:p w:rsidR="00DB2D91" w:rsidRPr="00707D16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Ծնողների մասնակցության ձևերը և մասնակից ծնողների թիվը </w:t>
            </w:r>
          </w:p>
        </w:tc>
        <w:tc>
          <w:tcPr>
            <w:tcW w:w="1560" w:type="dxa"/>
            <w:gridSpan w:val="4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Ծնողների ն</w:t>
            </w:r>
            <w:r>
              <w:rPr>
                <w:rFonts w:ascii="Sylfaen" w:hAnsi="Sylfaen" w:cs="Sylfaen"/>
                <w:sz w:val="20"/>
                <w:szCs w:val="20"/>
              </w:rPr>
              <w:t>երդրումներիչափը</w:t>
            </w:r>
          </w:p>
        </w:tc>
        <w:tc>
          <w:tcPr>
            <w:tcW w:w="2693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Մեկնաբանություններ</w:t>
            </w: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tabs>
                <w:tab w:val="left" w:pos="735"/>
              </w:tabs>
              <w:spacing w:after="0" w:line="240" w:lineRule="auto"/>
              <w:jc w:val="both"/>
              <w:rPr>
                <w:rFonts w:ascii="Sylfaen" w:hAnsi="Sylfaen" w:cs="Sylfaen"/>
                <w:b/>
                <w:lang w:val="hy-AM" w:eastAsia="ru-RU"/>
              </w:rPr>
            </w:pPr>
            <w:r w:rsidRPr="006A39A7">
              <w:rPr>
                <w:rFonts w:ascii="Sylfaen" w:hAnsi="Sylfaen" w:cs="Sylfaen"/>
                <w:b/>
                <w:lang w:val="hy-AM" w:eastAsia="ru-RU"/>
              </w:rPr>
              <w:t>1.</w:t>
            </w:r>
            <w:r w:rsidRPr="006A39A7">
              <w:rPr>
                <w:rFonts w:ascii="Sylfaen" w:hAnsi="Sylfaen" w:cs="Sylfaen"/>
                <w:b/>
                <w:lang w:eastAsia="ru-RU"/>
              </w:rPr>
              <w:t>Էքսկուրսիաներ</w:t>
            </w:r>
            <w:r w:rsidRPr="006A39A7">
              <w:rPr>
                <w:rFonts w:ascii="Sylfaen" w:hAnsi="Sylfaen" w:cs="Sylfaen"/>
                <w:b/>
                <w:lang w:val="hy-AM" w:eastAsia="ru-RU"/>
              </w:rPr>
              <w:tab/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358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EB36AF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b/>
                <w:color w:val="000000"/>
              </w:rPr>
              <w:t>2.</w:t>
            </w:r>
            <w:r w:rsidRPr="006A39A7">
              <w:rPr>
                <w:rFonts w:ascii="Sylfaen" w:hAnsi="Sylfaen" w:cs="Sylfaen"/>
                <w:b/>
                <w:color w:val="000000"/>
              </w:rPr>
              <w:t>Այցելություն</w:t>
            </w:r>
            <w:r w:rsidRPr="006A39A7">
              <w:rPr>
                <w:b/>
                <w:color w:val="000000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/>
              </w:rPr>
              <w:t>թանգարաններ</w:t>
            </w:r>
            <w:r w:rsidRPr="006A39A7">
              <w:rPr>
                <w:rFonts w:ascii="Sylfaen" w:hAnsi="Sylfaen" w:cs="Sylfaen"/>
                <w:b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268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EB36AF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eastAsia="ru-RU"/>
              </w:rPr>
              <w:t xml:space="preserve">                                                                                                                                                          3.Ներկայացումների  դիտում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135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EB36AF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b/>
                <w:color w:val="000000"/>
              </w:rPr>
              <w:t>4.</w:t>
            </w:r>
            <w:r w:rsidRPr="006A39A7">
              <w:rPr>
                <w:rFonts w:ascii="Sylfaen" w:hAnsi="Sylfaen" w:cs="Sylfaen"/>
                <w:b/>
                <w:color w:val="000000"/>
              </w:rPr>
              <w:t>Գիրք</w:t>
            </w:r>
            <w:r w:rsidRPr="006A39A7">
              <w:rPr>
                <w:b/>
                <w:color w:val="000000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/>
              </w:rPr>
              <w:t>նվիրելու</w:t>
            </w:r>
            <w:r w:rsidRPr="006A39A7">
              <w:rPr>
                <w:b/>
                <w:color w:val="000000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/>
              </w:rPr>
              <w:t>օր</w:t>
            </w:r>
            <w:r w:rsidRPr="006A39A7">
              <w:rPr>
                <w:rFonts w:ascii="Sylfaen" w:hAnsi="Sylfaen" w:cs="Sylfaen"/>
                <w:b/>
                <w:lang w:eastAsia="ru-RU"/>
              </w:rPr>
              <w:t xml:space="preserve">                                              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324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EB36AF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b/>
                <w:color w:val="000000"/>
              </w:rPr>
              <w:t>5.&lt;&lt;</w:t>
            </w:r>
            <w:r w:rsidRPr="006A39A7">
              <w:rPr>
                <w:rFonts w:ascii="Sylfaen" w:hAnsi="Sylfaen" w:cs="Sylfaen"/>
                <w:b/>
                <w:color w:val="000000"/>
              </w:rPr>
              <w:t>Ա</w:t>
            </w:r>
            <w:r w:rsidRPr="006A39A7">
              <w:rPr>
                <w:b/>
                <w:color w:val="000000"/>
              </w:rPr>
              <w:t xml:space="preserve">&gt;&gt; </w:t>
            </w:r>
            <w:r w:rsidRPr="006A39A7">
              <w:rPr>
                <w:rFonts w:ascii="Sylfaen" w:hAnsi="Sylfaen" w:cs="Sylfaen"/>
                <w:b/>
                <w:color w:val="000000"/>
              </w:rPr>
              <w:t>տառի</w:t>
            </w:r>
            <w:r w:rsidRPr="006A39A7">
              <w:rPr>
                <w:b/>
                <w:color w:val="000000"/>
              </w:rPr>
              <w:t xml:space="preserve"> </w:t>
            </w:r>
            <w:r w:rsidRPr="006A39A7">
              <w:rPr>
                <w:rFonts w:ascii="Sylfaen" w:hAnsi="Sylfaen" w:cs="Sylfaen"/>
                <w:b/>
                <w:color w:val="000000"/>
              </w:rPr>
              <w:t>հանդես</w:t>
            </w:r>
            <w:r w:rsidRPr="006A39A7">
              <w:rPr>
                <w:rFonts w:ascii="Sylfaen" w:hAnsi="Sylfaen" w:cs="Sylfaen"/>
                <w:b/>
                <w:lang w:eastAsia="ru-RU"/>
              </w:rPr>
              <w:t xml:space="preserve">          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աջակցել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98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EB36AF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iCs/>
                <w:sz w:val="24"/>
                <w:szCs w:val="24"/>
                <w:lang w:eastAsia="en-US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6. Այբբենարանի  հանդես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76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B90E8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7. Հրաժեշտ  տարրական  դպրոցին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lastRenderedPageBreak/>
              <w:t>87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lastRenderedPageBreak/>
              <w:t xml:space="preserve">առանց  </w:t>
            </w: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lastRenderedPageBreak/>
              <w:t>ներդրման</w:t>
            </w:r>
          </w:p>
        </w:tc>
        <w:tc>
          <w:tcPr>
            <w:tcW w:w="2693" w:type="dxa"/>
            <w:gridSpan w:val="5"/>
          </w:tcPr>
          <w:p w:rsidR="00DB2D91" w:rsidRPr="00B90E8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lastRenderedPageBreak/>
              <w:t>8. Կանանց  տոն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21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B90E8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9.Հաղթանակի  տոն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ա</w:t>
            </w:r>
            <w:r w:rsidRPr="006A39A7">
              <w:rPr>
                <w:rFonts w:ascii="Sylfaen" w:hAnsi="Sylfaen" w:cs="Sylfaen"/>
                <w:b/>
                <w:sz w:val="20"/>
                <w:szCs w:val="20"/>
              </w:rPr>
              <w:t>ջակցել</w:t>
            </w: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 xml:space="preserve">  են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37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0"/>
                <w:szCs w:val="20"/>
              </w:rPr>
            </w:pPr>
            <w:r w:rsidRPr="006A39A7">
              <w:rPr>
                <w:rFonts w:ascii="Sylfaen" w:hAnsi="Sylfaen" w:cs="Sylfaen"/>
                <w:b/>
                <w:iCs/>
                <w:sz w:val="20"/>
                <w:szCs w:val="20"/>
                <w:lang w:eastAsia="en-US"/>
              </w:rPr>
              <w:t>առանց  ներդրման</w:t>
            </w:r>
          </w:p>
        </w:tc>
        <w:tc>
          <w:tcPr>
            <w:tcW w:w="2693" w:type="dxa"/>
            <w:gridSpan w:val="5"/>
          </w:tcPr>
          <w:p w:rsidR="00DB2D91" w:rsidRPr="00B90E8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sz w:val="24"/>
                <w:szCs w:val="24"/>
              </w:rPr>
            </w:pPr>
          </w:p>
        </w:tc>
      </w:tr>
      <w:tr w:rsidR="00DB2D91" w:rsidRPr="007253A3" w:rsidTr="00DB2D91">
        <w:tc>
          <w:tcPr>
            <w:tcW w:w="10348" w:type="dxa"/>
            <w:gridSpan w:val="19"/>
          </w:tcPr>
          <w:p w:rsidR="00DB2D91" w:rsidRDefault="00DB2D91" w:rsidP="00DB2D91">
            <w:pPr>
              <w:spacing w:line="240" w:lineRule="auto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Թվարկել կայքերը, որոնցից օգտվում են ծ</w:t>
            </w:r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նողներ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ը, օրինակ՝ </w:t>
            </w:r>
            <w:hyperlink r:id="rId16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http://www.dasaran.am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7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http://ktak.am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8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http://www.armedu.am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19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http://forum.armedu.am/</w:t>
              </w:r>
            </w:hyperlink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hyperlink r:id="rId20" w:history="1">
              <w:r w:rsidRPr="00471E44">
                <w:rPr>
                  <w:rFonts w:ascii="Sylfaen" w:hAnsi="Sylfaen" w:cs="Sylfaen"/>
                  <w:sz w:val="20"/>
                  <w:szCs w:val="20"/>
                  <w:lang w:val="hy-AM" w:eastAsia="ru-RU"/>
                </w:rPr>
                <w:t>http://lib.armedu.am</w:t>
              </w:r>
            </w:hyperlink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, </w:t>
            </w:r>
            <w:r w:rsidRPr="00471E44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հաստատության կայք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և այլն, մեկնաբանել դրանց անհրաժեշտությունը և օգտակարությունը</w:t>
            </w: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3A67F6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Կայքը</w:t>
            </w:r>
          </w:p>
        </w:tc>
        <w:tc>
          <w:tcPr>
            <w:tcW w:w="1984" w:type="dxa"/>
            <w:gridSpan w:val="8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B7419">
              <w:rPr>
                <w:rFonts w:ascii="Sylfaen" w:hAnsi="Sylfaen" w:cs="Sylfaen"/>
                <w:sz w:val="20"/>
                <w:szCs w:val="20"/>
              </w:rPr>
              <w:t>Ամսաթիվ</w:t>
            </w:r>
          </w:p>
        </w:tc>
        <w:tc>
          <w:tcPr>
            <w:tcW w:w="1560" w:type="dxa"/>
            <w:gridSpan w:val="4"/>
          </w:tcPr>
          <w:p w:rsidR="00DB2D91" w:rsidRPr="003A67F6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Օգտվող ծնողների թիվը </w:t>
            </w:r>
          </w:p>
        </w:tc>
        <w:tc>
          <w:tcPr>
            <w:tcW w:w="2693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Մեկնաբա նություն</w:t>
            </w:r>
          </w:p>
        </w:tc>
      </w:tr>
      <w:tr w:rsidR="00DB2D91" w:rsidRPr="007253A3" w:rsidTr="00DB2D91">
        <w:trPr>
          <w:trHeight w:val="58"/>
        </w:trPr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lang w:val="hy-AM"/>
              </w:rPr>
            </w:pPr>
            <w:r w:rsidRPr="006A39A7">
              <w:rPr>
                <w:rFonts w:ascii="Sylfaen" w:hAnsi="Sylfaen" w:cs="Sylfaen"/>
                <w:b/>
                <w:lang w:val="hy-AM"/>
              </w:rPr>
              <w:t>1.</w:t>
            </w:r>
            <w:r w:rsidRPr="006A39A7">
              <w:rPr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hy-AM"/>
              </w:rPr>
              <w:t>dasaran.am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867</w:t>
            </w:r>
          </w:p>
        </w:tc>
        <w:tc>
          <w:tcPr>
            <w:tcW w:w="2693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  <w:lang w:val="hy-AM"/>
              </w:rPr>
            </w:pPr>
            <w:r w:rsidRPr="006A39A7">
              <w:rPr>
                <w:rFonts w:ascii="Sylfaen" w:hAnsi="Sylfaen" w:cs="Sylfaen"/>
                <w:b/>
                <w:lang w:val="hy-AM"/>
              </w:rPr>
              <w:t>2.</w:t>
            </w:r>
            <w:r w:rsidRPr="006A39A7">
              <w:rPr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  <w:lang w:val="hy-AM"/>
              </w:rPr>
              <w:t>ktak.am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215</w:t>
            </w:r>
          </w:p>
        </w:tc>
        <w:tc>
          <w:tcPr>
            <w:tcW w:w="2693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  <w:tr w:rsidR="00DB2D91" w:rsidRPr="007253A3" w:rsidTr="00DB2D91">
        <w:tc>
          <w:tcPr>
            <w:tcW w:w="4111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3.</w:t>
            </w:r>
            <w:r w:rsidRPr="006A39A7">
              <w:rPr>
                <w:b/>
              </w:rPr>
              <w:t xml:space="preserve"> </w:t>
            </w:r>
            <w:r w:rsidRPr="006A39A7">
              <w:rPr>
                <w:rFonts w:ascii="Sylfaen" w:hAnsi="Sylfaen" w:cs="Sylfaen"/>
                <w:b/>
              </w:rPr>
              <w:t>armedu.am</w:t>
            </w:r>
          </w:p>
        </w:tc>
        <w:tc>
          <w:tcPr>
            <w:tcW w:w="1984" w:type="dxa"/>
            <w:gridSpan w:val="8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/>
                <w:b/>
                <w:sz w:val="20"/>
                <w:szCs w:val="20"/>
                <w:lang w:val="en-US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ուստարվա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  <w:r w:rsidRPr="006A39A7">
              <w:rPr>
                <w:rFonts w:ascii="Sylfaen" w:hAnsi="Sylfaen"/>
                <w:b/>
                <w:sz w:val="20"/>
                <w:szCs w:val="20"/>
                <w:lang w:val="en-US"/>
              </w:rPr>
              <w:t>ընթաքում</w:t>
            </w:r>
          </w:p>
        </w:tc>
        <w:tc>
          <w:tcPr>
            <w:tcW w:w="1560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sz w:val="20"/>
                <w:szCs w:val="20"/>
                <w:lang w:val="hy-AM"/>
              </w:rPr>
            </w:pPr>
            <w:r w:rsidRPr="006A39A7">
              <w:rPr>
                <w:rFonts w:ascii="Sylfaen" w:hAnsi="Sylfaen" w:cs="Sylfaen"/>
                <w:b/>
                <w:sz w:val="20"/>
                <w:szCs w:val="20"/>
                <w:lang w:val="en-US"/>
              </w:rPr>
              <w:t>245</w:t>
            </w:r>
          </w:p>
        </w:tc>
        <w:tc>
          <w:tcPr>
            <w:tcW w:w="2693" w:type="dxa"/>
            <w:gridSpan w:val="5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</w:rPr>
            </w:pPr>
          </w:p>
        </w:tc>
      </w:tr>
    </w:tbl>
    <w:p w:rsidR="00DB2D91" w:rsidRPr="00DB2D91" w:rsidRDefault="00DB2D91" w:rsidP="00DB2D91">
      <w:pPr>
        <w:pStyle w:val="NormalWeb"/>
        <w:spacing w:line="240" w:lineRule="auto"/>
        <w:ind w:firstLine="567"/>
        <w:rPr>
          <w:rFonts w:cs="Sylfaen"/>
          <w:i/>
          <w:lang w:val="ru-RU"/>
        </w:rPr>
      </w:pPr>
      <w:r>
        <w:rPr>
          <w:rFonts w:cs="Sylfaen"/>
          <w:i/>
        </w:rPr>
        <w:t>Ամփոփել</w:t>
      </w:r>
      <w:r w:rsidRPr="00256027">
        <w:rPr>
          <w:rFonts w:cs="Sylfaen"/>
          <w:i/>
        </w:rPr>
        <w:t xml:space="preserve"> հաստատության</w:t>
      </w:r>
      <w:r>
        <w:rPr>
          <w:rFonts w:cs="Sylfaen"/>
          <w:i/>
        </w:rPr>
        <w:t xml:space="preserve"> ծնողական խորհրդի գործուներության</w:t>
      </w:r>
      <w:r w:rsidRPr="00DB2D91">
        <w:rPr>
          <w:rFonts w:cs="Sylfaen"/>
          <w:i/>
          <w:lang w:val="ru-RU"/>
        </w:rPr>
        <w:t xml:space="preserve"> </w:t>
      </w:r>
      <w:r>
        <w:rPr>
          <w:rFonts w:cs="Sylfaen"/>
          <w:i/>
        </w:rPr>
        <w:t>ցուցանիշները</w:t>
      </w:r>
      <w:r w:rsidRPr="00122BDB">
        <w:rPr>
          <w:rFonts w:cs="Sylfaen"/>
          <w:i/>
        </w:rPr>
        <w:t xml:space="preserve"> և </w:t>
      </w:r>
      <w:r w:rsidRPr="00DF632D">
        <w:rPr>
          <w:rFonts w:cs="Sylfaen"/>
          <w:i/>
        </w:rPr>
        <w:t>չափանիշները</w:t>
      </w:r>
      <w:r w:rsidRPr="00DB2D91">
        <w:rPr>
          <w:rFonts w:cs="Sylfaen"/>
          <w:i/>
          <w:lang w:val="ru-RU"/>
        </w:rPr>
        <w:t xml:space="preserve"> </w:t>
      </w:r>
      <w:r w:rsidRPr="00256027">
        <w:rPr>
          <w:rFonts w:cs="Sylfaen"/>
          <w:i/>
        </w:rPr>
        <w:t xml:space="preserve">և կատարել </w:t>
      </w:r>
      <w:r w:rsidRPr="00122BDB">
        <w:rPr>
          <w:rFonts w:cs="Sylfaen"/>
          <w:i/>
        </w:rPr>
        <w:t>եզրահանգումներ ու առաջարկություններ դրանց բարելավման վերաբերյալ:</w:t>
      </w:r>
    </w:p>
    <w:p w:rsidR="00DB2D91" w:rsidRPr="00215E01" w:rsidRDefault="00215E01" w:rsidP="00DB2D91">
      <w:pPr>
        <w:pStyle w:val="NormalWeb"/>
        <w:spacing w:line="240" w:lineRule="auto"/>
        <w:ind w:firstLine="567"/>
        <w:rPr>
          <w:rFonts w:cs="Sylfaen"/>
          <w:i/>
        </w:rPr>
      </w:pPr>
      <w:r w:rsidRPr="00215E01">
        <w:rPr>
          <w:rFonts w:cs="GHEA Grapalat"/>
          <w:i/>
          <w:iCs/>
          <w:u w:val="single"/>
        </w:rPr>
        <w:t>Վերլուծություն,_եզրակացություն, առաջարկություն</w:t>
      </w:r>
      <w:r w:rsidRPr="00215E01">
        <w:rPr>
          <w:i/>
        </w:rPr>
        <w:t xml:space="preserve">  </w:t>
      </w:r>
      <w:r w:rsidR="00DB2D91" w:rsidRPr="00215E01">
        <w:rPr>
          <w:rFonts w:cs="Sylfaen"/>
          <w:lang w:val="en-US"/>
        </w:rPr>
        <w:t>Դպրոցի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</w:rPr>
        <w:t xml:space="preserve">ծնողական խորհրդի </w:t>
      </w:r>
      <w:r w:rsidR="00DB2D91" w:rsidRPr="00215E01">
        <w:rPr>
          <w:rFonts w:cs="Sylfaen"/>
          <w:lang w:val="en-US"/>
        </w:rPr>
        <w:t>աշխատանքները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համարել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բավարար</w:t>
      </w:r>
      <w:r w:rsidR="00DB2D91" w:rsidRPr="00215E01">
        <w:rPr>
          <w:rFonts w:cs="Sylfaen"/>
          <w:lang w:val="ru-RU"/>
        </w:rPr>
        <w:t xml:space="preserve">: </w:t>
      </w:r>
      <w:r w:rsidR="00DB2D91" w:rsidRPr="00215E01">
        <w:rPr>
          <w:rFonts w:cs="Sylfaen"/>
          <w:lang w:val="en-US"/>
        </w:rPr>
        <w:t>Այդ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աշխատանքների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բարելավման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համար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անհրաժեշտ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է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ամրապնդել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դպրոցի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և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ծնողների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միջև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կապը</w:t>
      </w:r>
      <w:r w:rsidR="00DB2D91" w:rsidRPr="00215E01">
        <w:rPr>
          <w:rFonts w:cs="Sylfaen"/>
          <w:lang w:val="ru-RU"/>
        </w:rPr>
        <w:t xml:space="preserve">, </w:t>
      </w:r>
      <w:r w:rsidR="00DB2D91" w:rsidRPr="00215E01">
        <w:rPr>
          <w:rFonts w:cs="Sylfaen"/>
          <w:lang w:val="en-US"/>
        </w:rPr>
        <w:t>աշխատանքները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կազմակերպել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և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իրականացնեել</w:t>
      </w:r>
      <w:r w:rsidR="00DB2D91" w:rsidRPr="00215E01">
        <w:rPr>
          <w:rFonts w:cs="Sylfaen"/>
          <w:lang w:val="ru-RU"/>
        </w:rPr>
        <w:t xml:space="preserve"> </w:t>
      </w:r>
      <w:r w:rsidR="00DB2D91" w:rsidRPr="00215E01">
        <w:rPr>
          <w:rFonts w:cs="Sylfaen"/>
          <w:lang w:val="en-US"/>
        </w:rPr>
        <w:t>փոխադարձ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հարգանքի</w:t>
      </w:r>
      <w:r w:rsidR="00DB2D91" w:rsidRPr="00215E01">
        <w:rPr>
          <w:rFonts w:cs="Sylfaen"/>
          <w:lang w:val="ru-RU"/>
        </w:rPr>
        <w:t xml:space="preserve">,  </w:t>
      </w:r>
      <w:r w:rsidR="00DB2D91" w:rsidRPr="00215E01">
        <w:rPr>
          <w:rFonts w:cs="Sylfaen"/>
          <w:lang w:val="en-US"/>
        </w:rPr>
        <w:t>հանդուրժողականության</w:t>
      </w:r>
      <w:r w:rsidR="00DB2D91" w:rsidRPr="00215E01">
        <w:rPr>
          <w:rFonts w:cs="Sylfaen"/>
          <w:lang w:val="ru-RU"/>
        </w:rPr>
        <w:t xml:space="preserve">, </w:t>
      </w:r>
      <w:r w:rsidR="00DB2D91" w:rsidRPr="00215E01">
        <w:rPr>
          <w:rFonts w:cs="Sylfaen"/>
          <w:lang w:val="en-US"/>
        </w:rPr>
        <w:t>փոխըմբռնման</w:t>
      </w:r>
      <w:r w:rsidR="00DB2D91" w:rsidRPr="00215E01">
        <w:rPr>
          <w:rFonts w:cs="Sylfaen"/>
          <w:lang w:val="ru-RU"/>
        </w:rPr>
        <w:t xml:space="preserve">, </w:t>
      </w:r>
      <w:r w:rsidR="00DB2D91" w:rsidRPr="00215E01">
        <w:rPr>
          <w:rFonts w:cs="Sylfaen"/>
          <w:lang w:val="en-US"/>
        </w:rPr>
        <w:t>սովորողների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դաստիարակության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հարցերում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մանկավարժների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և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ծնողների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կողմից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միասնական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պահանջների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ձևավորման</w:t>
      </w:r>
      <w:r w:rsidR="00DB2D91" w:rsidRPr="00215E01">
        <w:rPr>
          <w:rFonts w:cs="Sylfaen"/>
          <w:lang w:val="ru-RU"/>
        </w:rPr>
        <w:t xml:space="preserve">  </w:t>
      </w:r>
      <w:r w:rsidR="00DB2D91" w:rsidRPr="00215E01">
        <w:rPr>
          <w:rFonts w:cs="Sylfaen"/>
          <w:lang w:val="en-US"/>
        </w:rPr>
        <w:t>շրջանակներում</w:t>
      </w:r>
      <w:r w:rsidR="00DB2D91" w:rsidRPr="00215E01">
        <w:rPr>
          <w:rFonts w:cs="Sylfaen"/>
          <w:lang w:val="ru-RU"/>
        </w:rPr>
        <w:t>:</w:t>
      </w:r>
    </w:p>
    <w:p w:rsidR="00DB2D91" w:rsidRPr="00436448" w:rsidRDefault="00DB2D91" w:rsidP="00DB2D91">
      <w:pPr>
        <w:spacing w:line="240" w:lineRule="auto"/>
        <w:rPr>
          <w:rFonts w:ascii="Sylfaen" w:hAnsi="Sylfaen" w:cs="Sylfaen"/>
          <w:lang w:val="hy-AM"/>
        </w:rPr>
      </w:pPr>
      <w:r w:rsidRPr="00436448">
        <w:rPr>
          <w:rFonts w:ascii="Sylfaen" w:hAnsi="Sylfaen"/>
          <w:b/>
          <w:i/>
          <w:lang w:val="hy-AM"/>
        </w:rPr>
        <w:t xml:space="preserve">Աղյուսակ </w:t>
      </w:r>
      <w:r>
        <w:rPr>
          <w:rFonts w:ascii="Sylfaen" w:hAnsi="Sylfaen"/>
          <w:b/>
          <w:i/>
          <w:lang w:val="hy-AM"/>
        </w:rPr>
        <w:t xml:space="preserve">33. Տվյալներ հաստատության </w:t>
      </w:r>
      <w:r w:rsidRPr="00594456">
        <w:rPr>
          <w:rFonts w:ascii="Sylfaen" w:hAnsi="Sylfaen"/>
          <w:b/>
          <w:i/>
          <w:lang w:val="hy-AM"/>
        </w:rPr>
        <w:t>և համայնք</w:t>
      </w:r>
      <w:r>
        <w:rPr>
          <w:rFonts w:ascii="Sylfaen" w:hAnsi="Sylfaen"/>
          <w:b/>
          <w:i/>
          <w:lang w:val="hy-AM"/>
        </w:rPr>
        <w:t>ի</w:t>
      </w:r>
      <w:r w:rsidRPr="00594456">
        <w:rPr>
          <w:rFonts w:ascii="Sylfaen" w:hAnsi="Sylfaen"/>
          <w:b/>
          <w:i/>
          <w:lang w:val="hy-AM"/>
        </w:rPr>
        <w:t xml:space="preserve"> համագործակց</w:t>
      </w:r>
      <w:r>
        <w:rPr>
          <w:rFonts w:ascii="Sylfaen" w:hAnsi="Sylfaen"/>
          <w:b/>
          <w:i/>
          <w:lang w:val="hy-AM"/>
        </w:rPr>
        <w:t xml:space="preserve">ության վերաբերյալ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686"/>
        <w:gridCol w:w="142"/>
        <w:gridCol w:w="283"/>
        <w:gridCol w:w="1134"/>
        <w:gridCol w:w="142"/>
        <w:gridCol w:w="484"/>
        <w:gridCol w:w="225"/>
        <w:gridCol w:w="283"/>
        <w:gridCol w:w="1134"/>
        <w:gridCol w:w="142"/>
        <w:gridCol w:w="142"/>
        <w:gridCol w:w="33"/>
        <w:gridCol w:w="1809"/>
      </w:tblGrid>
      <w:tr w:rsidR="00DB2D91" w:rsidRPr="00B8553F" w:rsidTr="00DB2D91">
        <w:tc>
          <w:tcPr>
            <w:tcW w:w="9639" w:type="dxa"/>
            <w:gridSpan w:val="13"/>
          </w:tcPr>
          <w:p w:rsidR="00DB2D91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i/>
                <w:lang w:val="hy-AM" w:eastAsia="en-US"/>
              </w:rPr>
            </w:pPr>
            <w:r w:rsidRPr="007A02DD">
              <w:rPr>
                <w:rFonts w:ascii="Sylfaen" w:hAnsi="Sylfaen"/>
                <w:b/>
                <w:sz w:val="20"/>
                <w:szCs w:val="20"/>
                <w:lang w:val="hy-AM"/>
              </w:rPr>
              <w:t>Ցուցանիշ</w:t>
            </w:r>
          </w:p>
        </w:tc>
      </w:tr>
      <w:tr w:rsidR="00DB2D91" w:rsidRPr="00122BDB" w:rsidTr="00DB2D91">
        <w:tc>
          <w:tcPr>
            <w:tcW w:w="9639" w:type="dxa"/>
            <w:gridSpan w:val="13"/>
          </w:tcPr>
          <w:p w:rsidR="00DB2D91" w:rsidRPr="005B19A7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</w:t>
            </w:r>
            <w:r w:rsidRPr="0043644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աստատության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շենքային պայմանների բարելավման, տարածքի բարեկարգման, </w:t>
            </w:r>
            <w:r w:rsidRPr="0043644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ուսումնանյութական բազայի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համալրման</w:t>
            </w:r>
            <w:r w:rsidRPr="0043644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աշխատանքներին համայնքի մասնակացությունը,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մասնակցության ձևը և </w:t>
            </w:r>
            <w:r w:rsidRPr="00436448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այդ 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գործում </w:t>
            </w:r>
            <w:r w:rsidRPr="00436448">
              <w:rPr>
                <w:rFonts w:ascii="Sylfaen" w:hAnsi="Sylfaen" w:cs="Sylfaen"/>
                <w:sz w:val="20"/>
                <w:szCs w:val="20"/>
                <w:lang w:val="hy-AM" w:eastAsia="ru-RU"/>
              </w:rPr>
              <w:t>կատարված ներդրումները.</w:t>
            </w:r>
          </w:p>
        </w:tc>
      </w:tr>
      <w:tr w:rsidR="00DB2D91" w:rsidRPr="007253A3" w:rsidTr="00DB2D91">
        <w:tc>
          <w:tcPr>
            <w:tcW w:w="5245" w:type="dxa"/>
            <w:gridSpan w:val="4"/>
          </w:tcPr>
          <w:p w:rsidR="00DB2D91" w:rsidRPr="00970B46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Նկարագրել վերջին 3 տարում</w:t>
            </w:r>
            <w:r w:rsidRPr="005B19A7">
              <w:rPr>
                <w:rFonts w:ascii="Sylfaen" w:hAnsi="Sylfaen" w:cs="Sylfaen"/>
                <w:sz w:val="20"/>
                <w:szCs w:val="20"/>
                <w:lang w:val="hy-AM"/>
              </w:rPr>
              <w:t>հ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աստատության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շենքային պայմանների բարելավման, տարածքի բարեկարգման, 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ուսումնանյութական բազայի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համալրմանև այլ 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աշխատանքներին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համայնքի մաս</w:t>
            </w:r>
            <w:r w:rsidRPr="00122BDB">
              <w:rPr>
                <w:rFonts w:ascii="Sylfaen" w:hAnsi="Sylfaen" w:cs="Sylfaen"/>
                <w:sz w:val="20"/>
                <w:szCs w:val="20"/>
                <w:lang w:val="hy-AM"/>
              </w:rPr>
              <w:t>ն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ակցության դեպքերը, մասնակցության ձևերը</w:t>
            </w:r>
          </w:p>
        </w:tc>
        <w:tc>
          <w:tcPr>
            <w:tcW w:w="1134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1276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Ներդրման չափը</w:t>
            </w:r>
          </w:p>
        </w:tc>
        <w:tc>
          <w:tcPr>
            <w:tcW w:w="1984" w:type="dxa"/>
            <w:gridSpan w:val="3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DB2D91">
        <w:tc>
          <w:tcPr>
            <w:tcW w:w="5245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  <w:lang w:val="hy-AM"/>
              </w:rPr>
              <w:t>1.</w:t>
            </w:r>
            <w:r w:rsidRPr="006A39A7">
              <w:rPr>
                <w:rFonts w:ascii="Sylfaen" w:hAnsi="Sylfaen" w:cs="Sylfaen"/>
                <w:b/>
              </w:rPr>
              <w:t>Դասասենյակների  մասնակի  նորոգում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90" w:hanging="9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 xml:space="preserve">     / յուղաներկել  պատերը /</w:t>
            </w:r>
          </w:p>
        </w:tc>
        <w:tc>
          <w:tcPr>
            <w:tcW w:w="1134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  <w:tc>
          <w:tcPr>
            <w:tcW w:w="1984" w:type="dxa"/>
            <w:gridSpan w:val="3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DB2D91" w:rsidRPr="00C067B3" w:rsidTr="00DB2D91">
        <w:tc>
          <w:tcPr>
            <w:tcW w:w="9639" w:type="dxa"/>
            <w:gridSpan w:val="13"/>
          </w:tcPr>
          <w:p w:rsidR="00DB2D91" w:rsidRPr="005B19A7" w:rsidRDefault="00DB2D91" w:rsidP="00DB2D91">
            <w:pPr>
              <w:spacing w:after="0" w:line="240" w:lineRule="auto"/>
              <w:rPr>
                <w:rFonts w:ascii="Sylfaen" w:eastAsia="Times New Roman" w:hAnsi="Sylfaen" w:cs="Sylfaen"/>
                <w:sz w:val="20"/>
                <w:szCs w:val="20"/>
                <w:lang w:val="hy-AM" w:eastAsia="ru-RU"/>
              </w:rPr>
            </w:pPr>
            <w:r w:rsidRPr="005B19A7">
              <w:rPr>
                <w:rFonts w:ascii="Sylfaen" w:hAnsi="Sylfaen" w:cs="Sylfaen"/>
                <w:sz w:val="20"/>
                <w:szCs w:val="20"/>
                <w:lang w:eastAsia="ru-RU"/>
              </w:rPr>
              <w:t>Նկարագրել համայնքային հիմնախնդիրների վերաբերյալ սովորողների տեղեկացվածության աստիճանը</w:t>
            </w:r>
          </w:p>
        </w:tc>
      </w:tr>
      <w:tr w:rsidR="00DB2D91" w:rsidRPr="00C067B3" w:rsidTr="00DB2D91">
        <w:tc>
          <w:tcPr>
            <w:tcW w:w="9639" w:type="dxa"/>
            <w:gridSpan w:val="13"/>
          </w:tcPr>
          <w:p w:rsidR="00DB2D91" w:rsidRPr="005B19A7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....</w:t>
            </w:r>
          </w:p>
        </w:tc>
      </w:tr>
      <w:tr w:rsidR="00DB2D91" w:rsidRPr="00C067B3" w:rsidTr="00DB2D91">
        <w:tc>
          <w:tcPr>
            <w:tcW w:w="9639" w:type="dxa"/>
            <w:gridSpan w:val="13"/>
          </w:tcPr>
          <w:p w:rsidR="00DB2D91" w:rsidRPr="005B19A7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</w:t>
            </w:r>
            <w:r w:rsidRPr="005B19A7">
              <w:rPr>
                <w:rFonts w:ascii="Sylfaen" w:hAnsi="Sylfaen" w:cs="Sylfaen"/>
                <w:sz w:val="20"/>
                <w:szCs w:val="20"/>
                <w:lang w:eastAsia="ru-RU"/>
              </w:rPr>
              <w:t>աստատության մասնակցությունը</w:t>
            </w:r>
            <w:r w:rsidRPr="00EB2E54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</w:t>
            </w:r>
            <w:r w:rsidRPr="005B19A7">
              <w:rPr>
                <w:rFonts w:ascii="Sylfaen" w:hAnsi="Sylfaen" w:cs="Sylfaen"/>
                <w:sz w:val="20"/>
                <w:szCs w:val="20"/>
                <w:lang w:eastAsia="ru-RU"/>
              </w:rPr>
              <w:t>համայնքի աշխատանքներին, մասնակցության ձևերը</w:t>
            </w:r>
          </w:p>
        </w:tc>
      </w:tr>
      <w:tr w:rsidR="00DB2D91" w:rsidRPr="007253A3" w:rsidTr="00DB2D91">
        <w:tc>
          <w:tcPr>
            <w:tcW w:w="3828" w:type="dxa"/>
            <w:gridSpan w:val="2"/>
          </w:tcPr>
          <w:p w:rsidR="00DB2D91" w:rsidRPr="00A003B1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Նկարագրել վերջին 3 տարում հաստատության </w:t>
            </w:r>
            <w:r w:rsidRPr="00C067B3">
              <w:rPr>
                <w:rFonts w:ascii="Sylfaen" w:hAnsi="Sylfaen" w:cs="Sylfaen"/>
                <w:sz w:val="20"/>
                <w:szCs w:val="20"/>
                <w:lang w:val="hy-AM"/>
              </w:rPr>
              <w:t>համայնքի աշխատանքներին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մասնակցության դեպքերը և դրանց ձևերը</w:t>
            </w:r>
          </w:p>
        </w:tc>
        <w:tc>
          <w:tcPr>
            <w:tcW w:w="1559" w:type="dxa"/>
            <w:gridSpan w:val="3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Ամսաթիվ</w:t>
            </w:r>
          </w:p>
        </w:tc>
        <w:tc>
          <w:tcPr>
            <w:tcW w:w="2126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>
              <w:rPr>
                <w:rFonts w:ascii="Sylfaen" w:hAnsi="Sylfaen" w:cs="Sylfaen"/>
                <w:sz w:val="20"/>
                <w:szCs w:val="20"/>
                <w:lang w:val="hy-AM"/>
              </w:rPr>
              <w:t>Մասնակից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սովորողների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 xml:space="preserve"> և աշխատողների 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տոկոսը</w:t>
            </w:r>
          </w:p>
        </w:tc>
        <w:tc>
          <w:tcPr>
            <w:tcW w:w="2126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>Մեկնաբանություն</w:t>
            </w:r>
          </w:p>
        </w:tc>
      </w:tr>
      <w:tr w:rsidR="00DB2D91" w:rsidRPr="007253A3" w:rsidTr="00DB2D91">
        <w:tc>
          <w:tcPr>
            <w:tcW w:w="3828" w:type="dxa"/>
            <w:gridSpan w:val="2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val="hy-AM" w:eastAsia="ru-RU"/>
              </w:rPr>
              <w:t>1</w:t>
            </w:r>
            <w:r w:rsidRPr="006A39A7">
              <w:rPr>
                <w:rFonts w:ascii="Sylfaen" w:hAnsi="Sylfaen" w:cs="Sylfaen"/>
                <w:lang w:val="hy-AM" w:eastAsia="ru-RU"/>
              </w:rPr>
              <w:t>.</w:t>
            </w:r>
            <w:r w:rsidRPr="006A39A7">
              <w:rPr>
                <w:rFonts w:ascii="Sylfaen" w:hAnsi="Sylfaen" w:cs="Sylfaen"/>
                <w:b/>
                <w:lang w:eastAsia="ru-RU"/>
              </w:rPr>
              <w:t>Շաբաթօրյակներ</w:t>
            </w:r>
          </w:p>
        </w:tc>
        <w:tc>
          <w:tcPr>
            <w:tcW w:w="1559" w:type="dxa"/>
            <w:gridSpan w:val="3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  <w:lang w:val="en-US"/>
              </w:rPr>
              <w:t>ո</w:t>
            </w:r>
            <w:r w:rsidRPr="006A39A7">
              <w:rPr>
                <w:rFonts w:ascii="Sylfaen" w:hAnsi="Sylfaen" w:cs="Sylfaen"/>
                <w:b/>
              </w:rPr>
              <w:t xml:space="preserve">ւստարվա 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  <w:r w:rsidRPr="006A39A7">
              <w:rPr>
                <w:rFonts w:ascii="Sylfaen" w:hAnsi="Sylfaen" w:cs="Sylfaen"/>
                <w:b/>
              </w:rPr>
              <w:t>ընթացքում</w:t>
            </w:r>
          </w:p>
        </w:tc>
        <w:tc>
          <w:tcPr>
            <w:tcW w:w="2126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  <w:lang w:val="en-US"/>
              </w:rPr>
            </w:pPr>
            <w:r w:rsidRPr="006A39A7">
              <w:rPr>
                <w:rFonts w:ascii="Sylfaen" w:hAnsi="Sylfaen" w:cs="Sylfaen"/>
                <w:b/>
                <w:lang w:val="en-US"/>
              </w:rPr>
              <w:t>786</w:t>
            </w:r>
          </w:p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center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/>
                <w:b/>
              </w:rPr>
              <w:t>8</w:t>
            </w:r>
            <w:r w:rsidRPr="006A39A7">
              <w:rPr>
                <w:rFonts w:ascii="Sylfaen" w:hAnsi="Sylfaen"/>
                <w:b/>
                <w:lang w:val="en-US"/>
              </w:rPr>
              <w:t>7</w:t>
            </w:r>
            <w:r w:rsidRPr="006A39A7">
              <w:rPr>
                <w:rFonts w:ascii="Sylfaen" w:hAnsi="Sylfaen"/>
                <w:b/>
              </w:rPr>
              <w:t>%</w:t>
            </w:r>
          </w:p>
        </w:tc>
        <w:tc>
          <w:tcPr>
            <w:tcW w:w="2126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DB2D91" w:rsidRPr="00523201" w:rsidTr="00DB2D91">
        <w:trPr>
          <w:trHeight w:val="431"/>
        </w:trPr>
        <w:tc>
          <w:tcPr>
            <w:tcW w:w="9639" w:type="dxa"/>
            <w:gridSpan w:val="13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</w:t>
            </w:r>
            <w:r w:rsidRPr="00B36673">
              <w:rPr>
                <w:rFonts w:ascii="Sylfaen" w:hAnsi="Sylfaen" w:cs="Sylfaen"/>
                <w:sz w:val="20"/>
                <w:szCs w:val="20"/>
                <w:lang w:eastAsia="ru-RU"/>
              </w:rPr>
              <w:t>աստատության կողմից համայնքի բնակիչների համար կազմակերպված միջոցառումները.</w:t>
            </w:r>
          </w:p>
        </w:tc>
      </w:tr>
      <w:tr w:rsidR="00DB2D91" w:rsidRPr="007253A3" w:rsidTr="00DB2D91">
        <w:tc>
          <w:tcPr>
            <w:tcW w:w="3686" w:type="dxa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Նկարագրել վերջին 3 տարում </w:t>
            </w: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lastRenderedPageBreak/>
              <w:t>հաստատության կողմից համայնքի բնակիչների համար կազմակերպված միջոցառումները, նշել դրանց թիվը</w:t>
            </w:r>
          </w:p>
        </w:tc>
        <w:tc>
          <w:tcPr>
            <w:tcW w:w="1701" w:type="dxa"/>
            <w:gridSpan w:val="4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Ամսաթիվ</w:t>
            </w:r>
          </w:p>
        </w:tc>
        <w:tc>
          <w:tcPr>
            <w:tcW w:w="2410" w:type="dxa"/>
            <w:gridSpan w:val="6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t xml:space="preserve">Մասնակից 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 xml:space="preserve">սովորողների </w:t>
            </w:r>
            <w:r>
              <w:rPr>
                <w:rFonts w:ascii="Sylfaen" w:hAnsi="Sylfaen" w:cs="Sylfaen"/>
                <w:sz w:val="20"/>
                <w:szCs w:val="20"/>
                <w:lang w:val="hy-AM"/>
              </w:rPr>
              <w:t>ու աշխատողների տոկոսը և համայնքի բնակիչների թիվը</w:t>
            </w:r>
          </w:p>
        </w:tc>
        <w:tc>
          <w:tcPr>
            <w:tcW w:w="1842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Մեկնաբանությու</w:t>
            </w:r>
            <w:r w:rsidRPr="00436448">
              <w:rPr>
                <w:rFonts w:ascii="Sylfaen" w:hAnsi="Sylfaen" w:cs="Sylfaen"/>
                <w:sz w:val="20"/>
                <w:szCs w:val="20"/>
                <w:lang w:val="hy-AM"/>
              </w:rPr>
              <w:lastRenderedPageBreak/>
              <w:t>ն</w:t>
            </w:r>
          </w:p>
        </w:tc>
      </w:tr>
      <w:tr w:rsidR="00DB2D91" w:rsidRPr="007253A3" w:rsidTr="00DB2D91">
        <w:tc>
          <w:tcPr>
            <w:tcW w:w="3686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val="hy-AM" w:eastAsia="ru-RU"/>
              </w:rPr>
              <w:lastRenderedPageBreak/>
              <w:t>1</w:t>
            </w:r>
            <w:r w:rsidRPr="006A39A7">
              <w:rPr>
                <w:rFonts w:ascii="Sylfaen" w:hAnsi="Sylfaen" w:cs="Sylfaen"/>
                <w:b/>
                <w:lang w:eastAsia="ru-RU"/>
              </w:rPr>
              <w:t>.Գիտելիքի  օր</w:t>
            </w:r>
          </w:p>
        </w:tc>
        <w:tc>
          <w:tcPr>
            <w:tcW w:w="1701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սեպտեմբեր</w:t>
            </w:r>
          </w:p>
        </w:tc>
        <w:tc>
          <w:tcPr>
            <w:tcW w:w="24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</w:rPr>
            </w:pPr>
            <w:r w:rsidRPr="006A39A7">
              <w:rPr>
                <w:rFonts w:ascii="Sylfaen" w:hAnsi="Sylfaen"/>
                <w:b/>
              </w:rPr>
              <w:t xml:space="preserve">         100%</w:t>
            </w:r>
          </w:p>
        </w:tc>
        <w:tc>
          <w:tcPr>
            <w:tcW w:w="1842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DB2D91" w:rsidRPr="007253A3" w:rsidTr="00DB2D91">
        <w:tc>
          <w:tcPr>
            <w:tcW w:w="3686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val="hy-AM" w:eastAsia="ru-RU"/>
              </w:rPr>
              <w:t>2.</w:t>
            </w:r>
            <w:r w:rsidRPr="006A39A7">
              <w:rPr>
                <w:rFonts w:ascii="Sylfaen" w:hAnsi="Sylfaen" w:cs="Sylfaen"/>
                <w:b/>
                <w:lang w:eastAsia="ru-RU"/>
              </w:rPr>
              <w:t xml:space="preserve"> Ուրախ  Զատիկ</w:t>
            </w:r>
          </w:p>
        </w:tc>
        <w:tc>
          <w:tcPr>
            <w:tcW w:w="1701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</w:rPr>
            </w:pPr>
            <w:r w:rsidRPr="006A39A7">
              <w:rPr>
                <w:rFonts w:ascii="Sylfaen" w:hAnsi="Sylfaen" w:cs="Sylfaen"/>
                <w:b/>
              </w:rPr>
              <w:t>մայիս</w:t>
            </w:r>
          </w:p>
        </w:tc>
        <w:tc>
          <w:tcPr>
            <w:tcW w:w="24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lang w:val="hy-AM"/>
              </w:rPr>
            </w:pPr>
            <w:r w:rsidRPr="006A39A7">
              <w:rPr>
                <w:rFonts w:ascii="Sylfaen" w:hAnsi="Sylfaen"/>
                <w:b/>
              </w:rPr>
              <w:t xml:space="preserve">         </w:t>
            </w:r>
            <w:r w:rsidRPr="006A39A7">
              <w:rPr>
                <w:rFonts w:ascii="Sylfaen" w:hAnsi="Sylfaen"/>
                <w:b/>
                <w:lang w:val="en-US"/>
              </w:rPr>
              <w:t>38</w:t>
            </w:r>
            <w:r w:rsidRPr="006A39A7">
              <w:rPr>
                <w:rFonts w:ascii="Sylfaen" w:hAnsi="Sylfaen"/>
                <w:b/>
              </w:rPr>
              <w:t xml:space="preserve">%     </w:t>
            </w:r>
          </w:p>
        </w:tc>
        <w:tc>
          <w:tcPr>
            <w:tcW w:w="1842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DB2D91" w:rsidRPr="007253A3" w:rsidTr="00DB2D91">
        <w:tc>
          <w:tcPr>
            <w:tcW w:w="3686" w:type="dxa"/>
          </w:tcPr>
          <w:p w:rsidR="00DB2D91" w:rsidRPr="006A39A7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b/>
                <w:lang w:eastAsia="ru-RU"/>
              </w:rPr>
            </w:pPr>
            <w:r w:rsidRPr="006A39A7">
              <w:rPr>
                <w:rFonts w:ascii="Sylfaen" w:hAnsi="Sylfaen" w:cs="Sylfaen"/>
                <w:b/>
                <w:lang w:eastAsia="ru-RU"/>
              </w:rPr>
              <w:t>3.Վերջին  դաս</w:t>
            </w:r>
          </w:p>
        </w:tc>
        <w:tc>
          <w:tcPr>
            <w:tcW w:w="1701" w:type="dxa"/>
            <w:gridSpan w:val="4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b/>
                <w:lang w:val="en-US"/>
              </w:rPr>
            </w:pPr>
            <w:r w:rsidRPr="006A39A7">
              <w:rPr>
                <w:rFonts w:ascii="Sylfaen" w:hAnsi="Sylfaen" w:cs="Sylfaen"/>
                <w:b/>
                <w:lang w:val="en-US"/>
              </w:rPr>
              <w:t>մայիս</w:t>
            </w:r>
          </w:p>
        </w:tc>
        <w:tc>
          <w:tcPr>
            <w:tcW w:w="2410" w:type="dxa"/>
            <w:gridSpan w:val="6"/>
          </w:tcPr>
          <w:p w:rsidR="00DB2D91" w:rsidRPr="006A39A7" w:rsidRDefault="00DB2D91" w:rsidP="00DB2D91">
            <w:pPr>
              <w:pStyle w:val="ListParagraph"/>
              <w:spacing w:after="0" w:line="240" w:lineRule="auto"/>
              <w:ind w:left="0"/>
              <w:rPr>
                <w:rFonts w:ascii="Sylfaen" w:hAnsi="Sylfaen" w:cs="Sylfaen"/>
                <w:lang w:val="en-US"/>
              </w:rPr>
            </w:pPr>
            <w:r w:rsidRPr="006A39A7">
              <w:rPr>
                <w:rFonts w:ascii="Sylfaen" w:hAnsi="Sylfaen" w:cs="Sylfaen"/>
                <w:lang w:val="en-US"/>
              </w:rPr>
              <w:t xml:space="preserve">              </w:t>
            </w:r>
            <w:r w:rsidRPr="006A39A7">
              <w:rPr>
                <w:rFonts w:ascii="Sylfaen" w:hAnsi="Sylfaen"/>
                <w:b/>
                <w:lang w:val="en-US"/>
              </w:rPr>
              <w:t>32</w:t>
            </w:r>
            <w:r w:rsidRPr="006A39A7">
              <w:rPr>
                <w:rFonts w:ascii="Sylfaen" w:hAnsi="Sylfaen"/>
                <w:b/>
              </w:rPr>
              <w:t>%</w:t>
            </w:r>
          </w:p>
        </w:tc>
        <w:tc>
          <w:tcPr>
            <w:tcW w:w="1842" w:type="dxa"/>
            <w:gridSpan w:val="2"/>
          </w:tcPr>
          <w:p w:rsidR="00DB2D91" w:rsidRPr="00436448" w:rsidRDefault="00DB2D91" w:rsidP="00DB2D91">
            <w:pPr>
              <w:pStyle w:val="ListParagraph"/>
              <w:spacing w:after="0" w:line="240" w:lineRule="auto"/>
              <w:ind w:left="0"/>
              <w:jc w:val="both"/>
              <w:rPr>
                <w:rFonts w:ascii="Sylfaen" w:hAnsi="Sylfaen" w:cs="Sylfaen"/>
                <w:sz w:val="20"/>
                <w:szCs w:val="20"/>
                <w:lang w:val="hy-AM"/>
              </w:rPr>
            </w:pPr>
          </w:p>
        </w:tc>
      </w:tr>
      <w:tr w:rsidR="00DB2D91" w:rsidRPr="007253A3" w:rsidTr="00DB2D91">
        <w:tc>
          <w:tcPr>
            <w:tcW w:w="9639" w:type="dxa"/>
            <w:gridSpan w:val="13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Համայնքի բնակիչները օգտվում են հաստատության մարզադահլիճից, ինտերնետից, գրադարանից և այլ հնարավորություններից</w:t>
            </w:r>
          </w:p>
        </w:tc>
      </w:tr>
      <w:tr w:rsidR="00DB2D91" w:rsidRPr="003B0870" w:rsidTr="00DB2D91">
        <w:trPr>
          <w:trHeight w:val="826"/>
        </w:trPr>
        <w:tc>
          <w:tcPr>
            <w:tcW w:w="3686" w:type="dxa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Նկարագրել, թե հաստատության ինչպիսի</w:t>
            </w:r>
            <w:r w:rsidRPr="00560E81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ծառայություններից</w:t>
            </w:r>
            <w:r w:rsidRPr="00560E81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 </w:t>
            </w: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են օգտվում համայնքի բնակիչները </w:t>
            </w:r>
          </w:p>
        </w:tc>
        <w:tc>
          <w:tcPr>
            <w:tcW w:w="2410" w:type="dxa"/>
            <w:gridSpan w:val="6"/>
          </w:tcPr>
          <w:p w:rsidR="00DB2D91" w:rsidRPr="002768A6" w:rsidRDefault="00DB2D91" w:rsidP="00DB2D91">
            <w:pPr>
              <w:spacing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Հաճախականությունը՝ ամսեկան կամ տարեկան կտրվածքով</w:t>
            </w:r>
          </w:p>
        </w:tc>
        <w:tc>
          <w:tcPr>
            <w:tcW w:w="1417" w:type="dxa"/>
            <w:gridSpan w:val="2"/>
          </w:tcPr>
          <w:p w:rsidR="00DB2D91" w:rsidRPr="002768A6" w:rsidRDefault="00DB2D91" w:rsidP="00DB2D91">
            <w:pPr>
              <w:spacing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Օգտվող բնակիչների թիվը</w:t>
            </w:r>
          </w:p>
        </w:tc>
        <w:tc>
          <w:tcPr>
            <w:tcW w:w="2126" w:type="dxa"/>
            <w:gridSpan w:val="4"/>
          </w:tcPr>
          <w:p w:rsidR="00DB2D91" w:rsidRPr="002768A6" w:rsidRDefault="00DB2D91" w:rsidP="00DB2D91">
            <w:pPr>
              <w:spacing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Մեկնաբանություն</w:t>
            </w:r>
          </w:p>
        </w:tc>
      </w:tr>
      <w:tr w:rsidR="00DB2D91" w:rsidRPr="003B0870" w:rsidTr="00DB2D91">
        <w:tc>
          <w:tcPr>
            <w:tcW w:w="3686" w:type="dxa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410" w:type="dxa"/>
            <w:gridSpan w:val="6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B2D91" w:rsidRPr="003B0870" w:rsidTr="00DB2D91">
        <w:tc>
          <w:tcPr>
            <w:tcW w:w="3686" w:type="dxa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410" w:type="dxa"/>
            <w:gridSpan w:val="6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B2D91" w:rsidRPr="003B0870" w:rsidTr="00DB2D91">
        <w:tc>
          <w:tcPr>
            <w:tcW w:w="3686" w:type="dxa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....</w:t>
            </w:r>
          </w:p>
        </w:tc>
        <w:tc>
          <w:tcPr>
            <w:tcW w:w="2410" w:type="dxa"/>
            <w:gridSpan w:val="6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2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gridSpan w:val="4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</w:tr>
      <w:tr w:rsidR="00DB2D91" w:rsidRPr="004E32ED" w:rsidTr="00DB2D91">
        <w:trPr>
          <w:trHeight w:val="560"/>
        </w:trPr>
        <w:tc>
          <w:tcPr>
            <w:tcW w:w="9639" w:type="dxa"/>
            <w:gridSpan w:val="13"/>
          </w:tcPr>
          <w:p w:rsidR="00DB2D91" w:rsidRPr="002768A6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eastAsia="ru-RU"/>
              </w:rPr>
            </w:pP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>Ուսումնական հաստատության կողմից հասարակական կազմակերպությունների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(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</w:t>
            </w:r>
            <w:r>
              <w:rPr>
                <w:rFonts w:ascii="Sylfaen" w:hAnsi="Sylfaen" w:cs="Sylfaen"/>
                <w:sz w:val="20"/>
                <w:szCs w:val="20"/>
                <w:lang w:eastAsia="ru-RU"/>
              </w:rPr>
              <w:t>)</w:t>
            </w: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 հետ համատեղ իրականացված կրթական ծրագրերը, դրանց թիվը և մասնակից սովորողների թիվը՝ ըստ ծրագրերի</w:t>
            </w:r>
          </w:p>
        </w:tc>
      </w:tr>
      <w:tr w:rsidR="00DB2D91" w:rsidRPr="004E32ED" w:rsidTr="00DB2D91">
        <w:trPr>
          <w:trHeight w:val="560"/>
        </w:trPr>
        <w:tc>
          <w:tcPr>
            <w:tcW w:w="4111" w:type="dxa"/>
            <w:gridSpan w:val="3"/>
          </w:tcPr>
          <w:p w:rsidR="00DB2D91" w:rsidRPr="004E32ED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Նկարագրել </w:t>
            </w:r>
            <w:r w:rsidRPr="002768A6">
              <w:rPr>
                <w:rFonts w:ascii="Sylfaen" w:hAnsi="Sylfaen" w:cs="Sylfaen"/>
                <w:sz w:val="20"/>
                <w:szCs w:val="20"/>
                <w:lang w:eastAsia="ru-RU"/>
              </w:rPr>
              <w:t xml:space="preserve">վերջին 3 տարում 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հ</w:t>
            </w:r>
            <w:r w:rsidRPr="004E32ED">
              <w:rPr>
                <w:rFonts w:ascii="Sylfaen" w:hAnsi="Sylfaen" w:cs="Sylfaen"/>
                <w:sz w:val="20"/>
                <w:szCs w:val="20"/>
                <w:lang w:val="hy-AM" w:eastAsia="ru-RU"/>
              </w:rPr>
              <w:t>աստատությ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ա</w:t>
            </w:r>
            <w:r w:rsidRPr="004E32ED">
              <w:rPr>
                <w:rFonts w:ascii="Sylfaen" w:hAnsi="Sylfaen" w:cs="Sylfaen"/>
                <w:sz w:val="20"/>
                <w:szCs w:val="20"/>
                <w:lang w:val="hy-AM" w:eastAsia="ru-RU"/>
              </w:rPr>
              <w:t>նը և ՀԿ-ներ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ի</w:t>
            </w:r>
            <w:r w:rsidRPr="004E32ED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համատեղ</w:t>
            </w: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իրականացված կրթական բոլոր ծրագրերը</w:t>
            </w:r>
          </w:p>
        </w:tc>
        <w:tc>
          <w:tcPr>
            <w:tcW w:w="1760" w:type="dxa"/>
            <w:gridSpan w:val="3"/>
          </w:tcPr>
          <w:p w:rsidR="00DB2D91" w:rsidRPr="004E32ED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Ծրագրի տևողությունը</w:t>
            </w:r>
          </w:p>
        </w:tc>
        <w:tc>
          <w:tcPr>
            <w:tcW w:w="1959" w:type="dxa"/>
            <w:gridSpan w:val="6"/>
          </w:tcPr>
          <w:p w:rsidR="00DB2D91" w:rsidRPr="004E32ED" w:rsidRDefault="00DB2D91" w:rsidP="00DB2D91">
            <w:pPr>
              <w:spacing w:after="0" w:line="240" w:lineRule="auto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ՀԿ –ի անվանումը</w:t>
            </w:r>
          </w:p>
        </w:tc>
        <w:tc>
          <w:tcPr>
            <w:tcW w:w="1809" w:type="dxa"/>
          </w:tcPr>
          <w:p w:rsidR="00DB2D91" w:rsidRPr="004E32ED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Մասնակից սովորողների թիվը</w:t>
            </w:r>
          </w:p>
        </w:tc>
      </w:tr>
      <w:tr w:rsidR="00DB2D91" w:rsidRPr="004E32ED" w:rsidTr="00DB2D91">
        <w:trPr>
          <w:trHeight w:val="313"/>
        </w:trPr>
        <w:tc>
          <w:tcPr>
            <w:tcW w:w="4111" w:type="dxa"/>
            <w:gridSpan w:val="3"/>
          </w:tcPr>
          <w:p w:rsidR="00DB2D91" w:rsidRPr="00E0569D" w:rsidRDefault="00E0569D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b/>
                <w:sz w:val="24"/>
                <w:szCs w:val="24"/>
                <w:lang w:val="en-US" w:eastAsia="ru-RU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760" w:type="dxa"/>
            <w:gridSpan w:val="3"/>
          </w:tcPr>
          <w:p w:rsidR="00DB2D91" w:rsidRPr="0021256C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eastAsia="ru-RU"/>
              </w:rPr>
            </w:pPr>
          </w:p>
        </w:tc>
        <w:tc>
          <w:tcPr>
            <w:tcW w:w="1959" w:type="dxa"/>
            <w:gridSpan w:val="6"/>
          </w:tcPr>
          <w:p w:rsidR="00DB2D91" w:rsidRPr="004E32ED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b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809" w:type="dxa"/>
          </w:tcPr>
          <w:p w:rsidR="00DB2D91" w:rsidRPr="00D81241" w:rsidRDefault="00DB2D91" w:rsidP="00DB2D91">
            <w:pPr>
              <w:tabs>
                <w:tab w:val="left" w:pos="789"/>
              </w:tabs>
              <w:spacing w:after="0" w:line="240" w:lineRule="auto"/>
              <w:jc w:val="center"/>
              <w:rPr>
                <w:rFonts w:ascii="Sylfaen" w:hAnsi="Sylfaen" w:cs="Sylfaen"/>
                <w:b/>
                <w:sz w:val="24"/>
                <w:szCs w:val="24"/>
                <w:lang w:eastAsia="ru-RU"/>
              </w:rPr>
            </w:pPr>
          </w:p>
        </w:tc>
      </w:tr>
      <w:tr w:rsidR="00DB2D91" w:rsidRPr="004E32ED" w:rsidTr="00DB2D91">
        <w:trPr>
          <w:trHeight w:val="293"/>
        </w:trPr>
        <w:tc>
          <w:tcPr>
            <w:tcW w:w="4111" w:type="dxa"/>
            <w:gridSpan w:val="3"/>
          </w:tcPr>
          <w:p w:rsidR="00DB2D91" w:rsidRPr="004E32ED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2.</w:t>
            </w:r>
          </w:p>
        </w:tc>
        <w:tc>
          <w:tcPr>
            <w:tcW w:w="1760" w:type="dxa"/>
            <w:gridSpan w:val="3"/>
          </w:tcPr>
          <w:p w:rsidR="00DB2D91" w:rsidRPr="004E32ED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959" w:type="dxa"/>
            <w:gridSpan w:val="6"/>
          </w:tcPr>
          <w:p w:rsidR="00DB2D91" w:rsidRPr="004E32ED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809" w:type="dxa"/>
          </w:tcPr>
          <w:p w:rsidR="00DB2D91" w:rsidRPr="004E32ED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  <w:tr w:rsidR="00DB2D91" w:rsidRPr="004E32ED" w:rsidTr="00DB2D91">
        <w:trPr>
          <w:trHeight w:val="301"/>
        </w:trPr>
        <w:tc>
          <w:tcPr>
            <w:tcW w:w="4111" w:type="dxa"/>
            <w:gridSpan w:val="3"/>
          </w:tcPr>
          <w:p w:rsidR="00DB2D91" w:rsidRDefault="00DB2D91" w:rsidP="00DB2D91">
            <w:pPr>
              <w:tabs>
                <w:tab w:val="left" w:pos="789"/>
              </w:tabs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>
              <w:rPr>
                <w:rFonts w:ascii="Sylfaen" w:hAnsi="Sylfaen" w:cs="Sylfaen"/>
                <w:sz w:val="20"/>
                <w:szCs w:val="20"/>
                <w:lang w:val="hy-AM" w:eastAsia="ru-RU"/>
              </w:rPr>
              <w:t>...</w:t>
            </w:r>
          </w:p>
        </w:tc>
        <w:tc>
          <w:tcPr>
            <w:tcW w:w="1760" w:type="dxa"/>
            <w:gridSpan w:val="3"/>
          </w:tcPr>
          <w:p w:rsidR="00DB2D91" w:rsidRPr="004E32ED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959" w:type="dxa"/>
            <w:gridSpan w:val="6"/>
          </w:tcPr>
          <w:p w:rsidR="00DB2D91" w:rsidRPr="004E32ED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  <w:tc>
          <w:tcPr>
            <w:tcW w:w="1809" w:type="dxa"/>
          </w:tcPr>
          <w:p w:rsidR="00DB2D91" w:rsidRPr="004E32ED" w:rsidRDefault="00DB2D91" w:rsidP="00DB2D91">
            <w:pPr>
              <w:spacing w:after="0" w:line="240" w:lineRule="auto"/>
              <w:jc w:val="both"/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</w:p>
        </w:tc>
      </w:tr>
    </w:tbl>
    <w:p w:rsidR="00801110" w:rsidRPr="00BF44E2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  <w:r w:rsidRPr="00215E01">
        <w:rPr>
          <w:rFonts w:cs="GHEA Grapalat"/>
          <w:i/>
          <w:iCs/>
          <w:u w:val="single"/>
        </w:rPr>
        <w:t>Վերլուծություն,_եզրակացություն, առաջարկություն</w:t>
      </w:r>
      <w:r w:rsidRPr="00215E01">
        <w:rPr>
          <w:i/>
        </w:rPr>
        <w:t xml:space="preserve">  </w:t>
      </w:r>
      <w:r>
        <w:rPr>
          <w:i/>
          <w:lang w:val="en-US"/>
        </w:rPr>
        <w:t>Համայնքը</w:t>
      </w:r>
      <w:r w:rsidRPr="00BF44E2">
        <w:rPr>
          <w:i/>
          <w:lang w:val="ru-RU"/>
        </w:rPr>
        <w:t xml:space="preserve"> </w:t>
      </w:r>
      <w:r>
        <w:rPr>
          <w:i/>
          <w:lang w:val="en-US"/>
        </w:rPr>
        <w:t>և</w:t>
      </w:r>
      <w:r w:rsidRPr="00BF44E2">
        <w:rPr>
          <w:i/>
          <w:lang w:val="ru-RU"/>
        </w:rPr>
        <w:t xml:space="preserve"> </w:t>
      </w:r>
      <w:r>
        <w:rPr>
          <w:i/>
          <w:lang w:val="en-US"/>
        </w:rPr>
        <w:t>դպրոցը</w:t>
      </w:r>
      <w:r w:rsidRPr="00BF44E2">
        <w:rPr>
          <w:i/>
          <w:lang w:val="ru-RU"/>
        </w:rPr>
        <w:t xml:space="preserve"> </w:t>
      </w:r>
      <w:r>
        <w:rPr>
          <w:i/>
          <w:lang w:val="en-US"/>
        </w:rPr>
        <w:t>սերտորեն</w:t>
      </w:r>
      <w:r w:rsidRPr="00BF44E2">
        <w:rPr>
          <w:i/>
          <w:lang w:val="ru-RU"/>
        </w:rPr>
        <w:t xml:space="preserve"> </w:t>
      </w:r>
      <w:r>
        <w:rPr>
          <w:i/>
          <w:lang w:val="en-US"/>
        </w:rPr>
        <w:t>են</w:t>
      </w:r>
      <w:r w:rsidRPr="00BF44E2">
        <w:rPr>
          <w:i/>
          <w:lang w:val="ru-RU"/>
        </w:rPr>
        <w:t xml:space="preserve"> </w:t>
      </w:r>
      <w:r>
        <w:rPr>
          <w:i/>
          <w:lang w:val="en-US"/>
        </w:rPr>
        <w:t>համագործակցում</w:t>
      </w:r>
      <w:r w:rsidRPr="00BF44E2">
        <w:rPr>
          <w:i/>
          <w:lang w:val="ru-RU"/>
        </w:rPr>
        <w:t>:</w:t>
      </w: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lang w:val="ru-RU"/>
        </w:rPr>
      </w:pPr>
    </w:p>
    <w:p w:rsidR="00BF44E2" w:rsidRPr="00796A9B" w:rsidRDefault="00BF44E2" w:rsidP="00801110">
      <w:pPr>
        <w:pStyle w:val="NormalWeb"/>
        <w:spacing w:line="240" w:lineRule="auto"/>
        <w:ind w:firstLine="0"/>
        <w:jc w:val="left"/>
        <w:rPr>
          <w:i/>
          <w:color w:val="C00000"/>
          <w:lang w:val="ru-RU"/>
        </w:rPr>
      </w:pPr>
    </w:p>
    <w:p w:rsidR="00126A36" w:rsidRPr="00780B4D" w:rsidRDefault="00126A36" w:rsidP="00126A36">
      <w:pPr>
        <w:pStyle w:val="ListParagraph"/>
        <w:spacing w:line="240" w:lineRule="auto"/>
        <w:ind w:left="0" w:firstLine="567"/>
        <w:jc w:val="both"/>
        <w:rPr>
          <w:rFonts w:ascii="Sylfaen" w:hAnsi="Sylfaen"/>
          <w:b/>
          <w:lang w:val="en-US"/>
        </w:rPr>
      </w:pPr>
      <w:r w:rsidRPr="00780B4D">
        <w:rPr>
          <w:rFonts w:ascii="Sylfaen" w:hAnsi="Sylfaen"/>
          <w:b/>
          <w:lang w:val="hy-AM"/>
        </w:rPr>
        <w:t>Աղյուսակ 34.ՈՒԹՀՎ վերլուծության</w:t>
      </w:r>
    </w:p>
    <w:p w:rsidR="00126A36" w:rsidRPr="00780B4D" w:rsidRDefault="00126A36" w:rsidP="00126A36">
      <w:pPr>
        <w:pStyle w:val="ListParagraph"/>
        <w:spacing w:line="240" w:lineRule="auto"/>
        <w:ind w:left="0" w:firstLine="567"/>
        <w:jc w:val="both"/>
        <w:rPr>
          <w:rFonts w:ascii="Sylfaen" w:hAnsi="Sylfaen"/>
          <w:b/>
          <w:lang w:val="en-US"/>
        </w:rPr>
      </w:pPr>
    </w:p>
    <w:p w:rsidR="00126A36" w:rsidRPr="00780B4D" w:rsidRDefault="00126A36" w:rsidP="00126A36">
      <w:pPr>
        <w:pStyle w:val="ListParagraph"/>
        <w:spacing w:line="240" w:lineRule="auto"/>
        <w:ind w:left="90" w:firstLine="618"/>
        <w:jc w:val="both"/>
        <w:rPr>
          <w:rFonts w:ascii="Sylfaen" w:hAnsi="Sylfaen"/>
          <w:i/>
          <w:lang w:val="hy-AM"/>
        </w:rPr>
      </w:pPr>
    </w:p>
    <w:tbl>
      <w:tblPr>
        <w:tblW w:w="0" w:type="auto"/>
        <w:tblInd w:w="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980"/>
        <w:gridCol w:w="5244"/>
      </w:tblGrid>
      <w:tr w:rsidR="00126A36" w:rsidRPr="00780B4D" w:rsidTr="00C12A1B">
        <w:tc>
          <w:tcPr>
            <w:tcW w:w="4980" w:type="dxa"/>
          </w:tcPr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t>Ուժեղ կողմեր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5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 xml:space="preserve">Աշխատակազմիգործունեության ուժեղ կողմեր՝ տարանջատել վարչական, ուսումնաօժանդակ և ուսուցչական կազմը 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Ներդպրոցական վերահսկողություն 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տնօրինության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կողմից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Մշտադիտարկումներ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Առարկայի դասավանդման դրվածքի ուսումնասիր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ություններ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Քաղաքացիական դաստիարակություն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Արտադասարանական և համադպրոցական միւոցառումներ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6"/>
              </w:numPr>
              <w:spacing w:line="240" w:lineRule="auto"/>
              <w:ind w:left="619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Համագործակցային և առողջ բարոյահոգեբանական մթնոլորտի ապահովում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Ուսումնաօժանդակ- Արհեստավարժ, հմուտ , փորձառու աշխատակիցներ</w:t>
            </w:r>
          </w:p>
          <w:p w:rsidR="00126A36" w:rsidRPr="00BF44E2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Ուսուցչական- Դպրոցում աշխատում են բարձրագույն կրթությամբ  փորձառու, հմուտ ուսուցիչներ, վերապատրաստված, տիրապետում են ՏՀՏ-ներին, վարում են աշակերտակենտրոն դասեր:</w:t>
            </w:r>
          </w:p>
          <w:p w:rsidR="00BF44E2" w:rsidRPr="00780B4D" w:rsidRDefault="00BF44E2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2.Սովորողների ուսումնառության և այլ գործունեության ուժեղ կողմերը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Գերազանց առաջադիմություն ունեցող սովորողների  թվի կայունությունը 1-4-րդ դասարաններում: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Միջինից բարձր առաջադիմություն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761" w:hanging="425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Գիտելիքների  յուրացումը ըստ չափորոշիչների և դրանց կիրառման կարողություններն ու հմտությունները: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Ակտիվ մասնակցություն Կենգուրու, Ռուսական արջուկ միջազգային և Մեղու հանրապետական մրցույթներին: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Մասնկացություն ստեղծագործական և սպորտային մրցույթներին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3. Ծնողների, համայնքի, կառավարման խորհուրդի, այլ մարմիններիգործունեության ուժեղ կողմեր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Սերտ համագործակցություն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ԾԽ և ԱԽ ակտիվ ներգրավվածություն արտադասարանական և արտադպրոցական միջոցառումներում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Հաստատության գործունեության թափանցիկություն</w:t>
            </w:r>
          </w:p>
          <w:p w:rsidR="00126A36" w:rsidRPr="00BF44E2" w:rsidRDefault="00126A36" w:rsidP="00BF44E2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Տարեվերջյան միջոցառում, որտեղ ներկայացվում է հաստատության ուսումնադաստիարակչական աշխատանքների հաշվետվություն , ակտիվ ուսուցիչները, ծնողները և աշակերտները արժանանում են տնօրենի խրախուսանքին/պատվոգիր, շնորհակալագիր/</w:t>
            </w:r>
          </w:p>
          <w:p w:rsidR="00BF44E2" w:rsidRPr="00BF44E2" w:rsidRDefault="00BF44E2" w:rsidP="00BF44E2">
            <w:pPr>
              <w:pStyle w:val="ListParagraph"/>
              <w:spacing w:line="240" w:lineRule="auto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4.Ռեսուրսներով ապահովվածությունը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</w:rPr>
              <w:lastRenderedPageBreak/>
              <w:t xml:space="preserve"> Առարկա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յ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ական մ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եթոդական կաբինետ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Համակարգչային կաբինետ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Ֆիզիկայի լաբորատորիա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Քիմիայի լաբորատորիա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</w:rPr>
              <w:t>Օտար լեզուների կաբինետ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 w:eastAsia="ru-RU"/>
              </w:rPr>
              <w:t xml:space="preserve">5.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Նոր նախաձեռնությունների ուղղությամբ հաջողությունները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Մանկավարժական կադրերի ճիշտ ընտրություն և նրանց որակական ցուցանիշի բարձրացում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</w:rPr>
              <w:t>Շրջիկ նեթբուքային դասասենյակ,: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6. Հաղորդակցության, համագործակցության ուժեղ կողմերը</w:t>
            </w: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Համագործակցություն տարբեր կառույցների հետ: /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 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դ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պրոցներ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ի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,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մանկապարտեզներ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ի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,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ծնողական համայնք 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ի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և այլ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ոց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 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հետ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/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    Համագործակցում է միջազգային կառույցների հետ  /մասնակցել է  Լեհաստանում  անցկացված Ամառային ակադեմիայի սեմինարներին , որը շարունակական է՝  համացանցային դաշտում պարբերաբար պետք 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է անցկացվեն շփումներ՝ մշտադիտարկման ապահովման և նախա</w:t>
            </w: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գծերի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բոլոր փուլերում իրագործմանն աջակցելու  համար: 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Այն ավարտվելու է 2017թ-ի մայիսին: 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Դպրոցը, ակտիվորեն մասնակցելով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Ամառային ակադեմիայի 3-րդ փուլին,  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կստանա եվրախորհրդի հավաստագիր միջազգային նախա</w:t>
            </w: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գծում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 մասնակցություն ունենալու մասին: </w:t>
            </w: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ind w:left="927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 w:cs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7. </w:t>
            </w: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Բյուջեի, ֆինանսական միջոցների հետ կապված հաջողությունները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Գրագետ մենեջմենթ / պետ .պարտքեր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>չունենալը/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Աշ</w:t>
            </w: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խատավարձի և կոմունալ ծախսերի ժամանակին վճարում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Աշակերտ թվով  ստացված գումարի նպատակային  օգտագործման արդյունքում առաջացած տնտեսումները, որը հնարավորություն է տալիս  հարստացնելու նյութատեխնիկական  բազան:</w:t>
            </w:r>
          </w:p>
        </w:tc>
        <w:tc>
          <w:tcPr>
            <w:tcW w:w="5244" w:type="dxa"/>
          </w:tcPr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b/>
                <w:i/>
                <w:sz w:val="20"/>
                <w:szCs w:val="20"/>
                <w:lang w:val="hy-AM"/>
              </w:rPr>
              <w:lastRenderedPageBreak/>
              <w:t>Թույլ կողմեր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7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 xml:space="preserve">Աշխատակազմի գործունեության թույլ կողմեր՝ տարանջատել վարչական, ուսումնաօժանդակ և ուսուցչական կազմը 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600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Միջազգային պարբերականներում հոդվածների տպագրության, միջազգային գիտաժողովներին մասնակցության բացակայություն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600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Գիտական կոչումներ ունեցող ուսուցիչների բացակայություն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8"/>
              </w:numPr>
              <w:spacing w:line="240" w:lineRule="auto"/>
              <w:ind w:left="600" w:hanging="283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Միջազգային մրցույթներին մասնակցության բացակայություն</w:t>
            </w:r>
          </w:p>
          <w:p w:rsidR="00126A36" w:rsidRPr="00780B4D" w:rsidRDefault="00126A36" w:rsidP="00C12A1B">
            <w:pPr>
              <w:spacing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jc w:val="center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2.Սովորողների ուսումնառության և այլ գործունեության թույլ կողմեր</w:t>
            </w: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0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Մարզային և հանրապետական միջազգային օլիմպիադաներում հաղթանակների ցածր ցուցանիշ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Կենգուրու, Ռուսական արջուկ, միջազգային և Մեղու հանրապետական մրցույթներում մրցանակային տեղեր չզբաղեցնելը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tabs>
                <w:tab w:val="left" w:pos="1573"/>
              </w:tabs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ab/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3. Ծնողների, համայնքի, կառավարման խորհուրդի, այլ մարմինների գործունեության թույլ կողմեր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Որոշ ծնողների անհետևողականությունը և անտարբերությունը դպրոցի ևսեփական երեխայի նկատմամբ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96A9B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BF44E2" w:rsidRPr="00796A9B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BF44E2" w:rsidRPr="00796A9B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BF44E2" w:rsidRPr="00796A9B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BF44E2" w:rsidRPr="00796A9B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4.Ռեսուրսներով ապահովվածության խնդիրները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>Շենքային պայմաններ/դպրոցը չի վերանորոգվել 1986 թ-ից  իվեր/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Դպրոցի  սպորտ դահլիճը և հանդիսությունների դահլիճը վերանորոգված չեն: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</w:rPr>
              <w:t>ՆԶՊ կաբինետի վերան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ո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ր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ո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գւմ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Էլեկտրոնային գրատախտակ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Մանրադիտակներ, պատվաստուկներ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9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</w:rPr>
              <w:t>Անվտանգության միջոցներ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BF44E2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 w:eastAsia="ru-RU"/>
              </w:rPr>
            </w:pPr>
          </w:p>
          <w:p w:rsidR="00BF44E2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 w:eastAsia="ru-RU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 w:eastAsia="ru-RU"/>
              </w:rPr>
              <w:t xml:space="preserve">5.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Նոր նախաձեռնությունների ուղղությամբ թույլ կողները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2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Դրամաշնորհային ծրագրեր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</w:rPr>
            </w:pPr>
          </w:p>
          <w:p w:rsidR="00126A36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BF44E2" w:rsidRPr="00780B4D" w:rsidRDefault="00BF44E2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6. Հաղորդակցություն, համագործակցություն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Համագործակցություն  սահմանամերձ դպրոցների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 xml:space="preserve"> </w:t>
            </w: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հետ: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Միջազգային կառույցների հետ համագործակցության ընդլայնում</w:t>
            </w: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ind w:left="360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  <w:p w:rsidR="00126A36" w:rsidRPr="00780B4D" w:rsidRDefault="00126A36" w:rsidP="00C12A1B">
            <w:p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 xml:space="preserve">7. </w:t>
            </w: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>Բյուջեի, ֆինանսական միջոցների հետ կապված դժվարությունները և խնդիրները</w:t>
            </w: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"/>
              </w:numPr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 w:cs="Sylfaen"/>
                <w:i/>
                <w:sz w:val="20"/>
                <w:szCs w:val="20"/>
                <w:lang w:val="hy-AM"/>
              </w:rPr>
              <w:t xml:space="preserve">Դպրոցն ունի </w:t>
            </w:r>
            <w:r w:rsidRPr="00780B4D">
              <w:rPr>
                <w:rFonts w:ascii="Sylfaen" w:hAnsi="Sylfaen" w:cs="Sylfaen"/>
                <w:i/>
                <w:sz w:val="20"/>
                <w:szCs w:val="20"/>
              </w:rPr>
              <w:t>հիմնանորոգման կարիք:</w:t>
            </w:r>
          </w:p>
          <w:p w:rsidR="00126A36" w:rsidRPr="00780B4D" w:rsidRDefault="00126A36" w:rsidP="00C12A1B">
            <w:pPr>
              <w:pStyle w:val="ListParagraph"/>
              <w:spacing w:line="240" w:lineRule="auto"/>
              <w:rPr>
                <w:rFonts w:ascii="Sylfaen" w:hAnsi="Sylfaen"/>
                <w:i/>
                <w:sz w:val="20"/>
                <w:szCs w:val="20"/>
                <w:lang w:val="hy-AM"/>
              </w:rPr>
            </w:pPr>
          </w:p>
        </w:tc>
      </w:tr>
      <w:tr w:rsidR="00126A36" w:rsidRPr="00ED0FC9" w:rsidTr="00C12A1B">
        <w:tc>
          <w:tcPr>
            <w:tcW w:w="4980" w:type="dxa"/>
          </w:tcPr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i/>
                <w:sz w:val="20"/>
                <w:szCs w:val="20"/>
                <w:lang w:val="hy-AM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lastRenderedPageBreak/>
              <w:t>Հնարավորություններ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Ինտերակտիվ դասարանների ավելացում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Սովորողների առաջընթացի և բարձր առաջադիմության ապահովում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2"/>
              </w:numPr>
              <w:spacing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Տարակարգ ունեցող ստեղծագործ ուսուցիչների ավելացում</w:t>
            </w:r>
          </w:p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</w:p>
        </w:tc>
        <w:tc>
          <w:tcPr>
            <w:tcW w:w="5244" w:type="dxa"/>
          </w:tcPr>
          <w:p w:rsidR="00126A36" w:rsidRPr="00780B4D" w:rsidRDefault="00126A36" w:rsidP="00C12A1B">
            <w:pPr>
              <w:pStyle w:val="ListParagraph"/>
              <w:spacing w:line="240" w:lineRule="auto"/>
              <w:ind w:left="0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hy-AM"/>
              </w:rPr>
              <w:t>Վտանգնե</w:t>
            </w: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ր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3"/>
              </w:numPr>
              <w:spacing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>Հիմնանորոգման խնդրի լուծում</w:t>
            </w:r>
          </w:p>
          <w:p w:rsidR="00126A36" w:rsidRPr="00780B4D" w:rsidRDefault="00126A36" w:rsidP="00C12A1B">
            <w:pPr>
              <w:pStyle w:val="ListParagraph"/>
              <w:numPr>
                <w:ilvl w:val="0"/>
                <w:numId w:val="13"/>
              </w:numPr>
              <w:spacing w:line="240" w:lineRule="auto"/>
              <w:jc w:val="both"/>
              <w:rPr>
                <w:rFonts w:ascii="Sylfaen" w:hAnsi="Sylfaen"/>
                <w:i/>
                <w:sz w:val="20"/>
                <w:szCs w:val="20"/>
                <w:lang w:val="en-US"/>
              </w:rPr>
            </w:pPr>
            <w:r w:rsidRPr="00780B4D">
              <w:rPr>
                <w:rFonts w:ascii="Sylfaen" w:hAnsi="Sylfaen"/>
                <w:i/>
                <w:sz w:val="20"/>
                <w:szCs w:val="20"/>
                <w:lang w:val="en-US"/>
              </w:rPr>
              <w:t xml:space="preserve">Բյուջեի համալրում, սովորողների թվի </w:t>
            </w:r>
            <w:r w:rsidRPr="00780B4D">
              <w:rPr>
                <w:rFonts w:ascii="Sylfaen" w:hAnsi="Sylfaen"/>
                <w:i/>
                <w:sz w:val="20"/>
                <w:szCs w:val="20"/>
              </w:rPr>
              <w:t>պահպանում</w:t>
            </w:r>
          </w:p>
        </w:tc>
      </w:tr>
    </w:tbl>
    <w:p w:rsidR="00801110" w:rsidRPr="00801110" w:rsidRDefault="00801110" w:rsidP="00801110">
      <w:pPr>
        <w:spacing w:line="240" w:lineRule="auto"/>
        <w:jc w:val="both"/>
        <w:rPr>
          <w:rFonts w:ascii="Sylfaen" w:hAnsi="Sylfaen"/>
          <w:i/>
          <w:color w:val="C00000"/>
          <w:lang w:val="en-US"/>
        </w:rPr>
      </w:pPr>
    </w:p>
    <w:p w:rsidR="00801110" w:rsidRPr="00801110" w:rsidRDefault="00801110" w:rsidP="00801110">
      <w:pPr>
        <w:pStyle w:val="NormalWeb"/>
        <w:spacing w:line="240" w:lineRule="auto"/>
        <w:ind w:firstLine="567"/>
        <w:jc w:val="left"/>
        <w:rPr>
          <w:i/>
          <w:color w:val="C00000"/>
          <w:lang w:val="en-US"/>
        </w:rPr>
      </w:pPr>
    </w:p>
    <w:p w:rsidR="00801110" w:rsidRPr="00801110" w:rsidRDefault="00801110" w:rsidP="00801110">
      <w:pPr>
        <w:pStyle w:val="NormalWeb"/>
        <w:spacing w:line="240" w:lineRule="auto"/>
        <w:ind w:firstLine="567"/>
        <w:jc w:val="left"/>
        <w:rPr>
          <w:i/>
          <w:color w:val="C00000"/>
          <w:lang w:val="en-US"/>
        </w:rPr>
      </w:pPr>
    </w:p>
    <w:p w:rsidR="00801110" w:rsidRDefault="00801110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A04036" w:rsidRDefault="00A04036" w:rsidP="00BF44E2">
      <w:pPr>
        <w:pStyle w:val="NormalWeb"/>
        <w:spacing w:line="240" w:lineRule="auto"/>
        <w:ind w:firstLine="0"/>
        <w:jc w:val="left"/>
        <w:rPr>
          <w:i/>
          <w:sz w:val="24"/>
          <w:szCs w:val="24"/>
          <w:lang w:val="en-US"/>
        </w:rPr>
      </w:pPr>
    </w:p>
    <w:p w:rsidR="00BF44E2" w:rsidRPr="00A04036" w:rsidRDefault="00BF44E2" w:rsidP="00BF44E2">
      <w:pPr>
        <w:pStyle w:val="NormalWeb"/>
        <w:spacing w:line="240" w:lineRule="auto"/>
        <w:ind w:firstLine="0"/>
        <w:jc w:val="left"/>
        <w:rPr>
          <w:i/>
          <w:lang w:val="en-US"/>
        </w:rPr>
      </w:pPr>
      <w:r w:rsidRPr="00A04036">
        <w:rPr>
          <w:i/>
          <w:lang w:val="en-US"/>
        </w:rPr>
        <w:t>Հանձնաժողովի նախագահ՝</w:t>
      </w:r>
      <w:r w:rsidRPr="00A04036">
        <w:rPr>
          <w:i/>
          <w:lang w:val="en-US"/>
        </w:rPr>
        <w:tab/>
      </w:r>
      <w:r w:rsidRPr="00A04036">
        <w:rPr>
          <w:i/>
          <w:lang w:val="en-US"/>
        </w:rPr>
        <w:tab/>
      </w:r>
      <w:r w:rsidRPr="00A04036">
        <w:rPr>
          <w:i/>
          <w:lang w:val="en-US"/>
        </w:rPr>
        <w:tab/>
      </w:r>
      <w:r w:rsidRPr="00A04036">
        <w:rPr>
          <w:i/>
          <w:lang w:val="en-US"/>
        </w:rPr>
        <w:tab/>
      </w:r>
      <w:r w:rsidR="00A04036" w:rsidRPr="00A04036">
        <w:rPr>
          <w:i/>
          <w:lang w:val="en-US"/>
        </w:rPr>
        <w:t>Մարինե Քոչարյան-տնօրեն</w:t>
      </w:r>
    </w:p>
    <w:p w:rsidR="00A04036" w:rsidRDefault="00A04036" w:rsidP="00BF44E2">
      <w:pPr>
        <w:pStyle w:val="NormalWeb"/>
        <w:spacing w:line="240" w:lineRule="auto"/>
        <w:ind w:firstLine="0"/>
        <w:jc w:val="left"/>
        <w:rPr>
          <w:i/>
          <w:lang w:val="en-US"/>
        </w:rPr>
      </w:pPr>
      <w:r w:rsidRPr="00A04036">
        <w:rPr>
          <w:i/>
          <w:lang w:val="en-US"/>
        </w:rPr>
        <w:lastRenderedPageBreak/>
        <w:t>Անդամներ՝</w:t>
      </w:r>
      <w:r w:rsidRPr="00A04036">
        <w:rPr>
          <w:i/>
          <w:lang w:val="en-US"/>
        </w:rPr>
        <w:tab/>
      </w:r>
      <w:r w:rsidRPr="00A04036">
        <w:rPr>
          <w:i/>
          <w:lang w:val="en-US"/>
        </w:rPr>
        <w:tab/>
      </w:r>
      <w:r w:rsidRPr="00A04036">
        <w:rPr>
          <w:i/>
          <w:lang w:val="en-US"/>
        </w:rPr>
        <w:tab/>
      </w:r>
      <w:r>
        <w:rPr>
          <w:i/>
          <w:lang w:val="en-US"/>
        </w:rPr>
        <w:t xml:space="preserve">            </w:t>
      </w:r>
      <w:r w:rsidRPr="00A04036">
        <w:rPr>
          <w:i/>
          <w:lang w:val="en-US"/>
        </w:rPr>
        <w:t xml:space="preserve"> Ժաննա Ղարդաշյան-Երևանի քաղաքապետարանի </w:t>
      </w:r>
      <w:r>
        <w:rPr>
          <w:i/>
          <w:lang w:val="en-US"/>
        </w:rPr>
        <w:t>ներկայացուցիչ</w:t>
      </w:r>
    </w:p>
    <w:p w:rsidR="00A04036" w:rsidRDefault="00A04036" w:rsidP="00A04036">
      <w:pPr>
        <w:pStyle w:val="NormalWeb"/>
        <w:spacing w:line="240" w:lineRule="auto"/>
        <w:ind w:firstLine="0"/>
        <w:jc w:val="left"/>
        <w:rPr>
          <w:i/>
          <w:lang w:val="en-US"/>
        </w:rPr>
      </w:pPr>
      <w:r>
        <w:rPr>
          <w:i/>
          <w:lang w:val="en-US"/>
        </w:rPr>
        <w:t xml:space="preserve">                                                          Սուսաննա Գասպարյան -</w:t>
      </w:r>
      <w:r w:rsidRPr="00A04036">
        <w:rPr>
          <w:i/>
          <w:lang w:val="en-US"/>
        </w:rPr>
        <w:t xml:space="preserve"> Երևանի քաղաքապետարանի </w:t>
      </w:r>
      <w:r>
        <w:rPr>
          <w:i/>
          <w:lang w:val="en-US"/>
        </w:rPr>
        <w:t>ներկայացուցիչ</w:t>
      </w:r>
    </w:p>
    <w:p w:rsidR="00A04036" w:rsidRDefault="00A04036" w:rsidP="00A04036">
      <w:pPr>
        <w:pStyle w:val="NormalWeb"/>
        <w:spacing w:line="240" w:lineRule="auto"/>
        <w:ind w:firstLine="0"/>
        <w:jc w:val="left"/>
        <w:rPr>
          <w:i/>
          <w:lang w:val="en-US"/>
        </w:rPr>
      </w:pP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</w:r>
      <w:r>
        <w:rPr>
          <w:i/>
          <w:lang w:val="en-US"/>
        </w:rPr>
        <w:tab/>
        <w:t xml:space="preserve">     Գոհար Մարգարյան –կոլեգիալ կառավարման ներկայացուցիչ</w:t>
      </w:r>
    </w:p>
    <w:p w:rsidR="00A04036" w:rsidRDefault="00A04036" w:rsidP="00A04036">
      <w:pPr>
        <w:pStyle w:val="NormalWeb"/>
        <w:spacing w:line="240" w:lineRule="auto"/>
        <w:ind w:left="2160" w:firstLine="720"/>
        <w:jc w:val="left"/>
        <w:rPr>
          <w:i/>
          <w:lang w:val="en-US"/>
        </w:rPr>
      </w:pPr>
      <w:r>
        <w:rPr>
          <w:i/>
          <w:lang w:val="en-US"/>
        </w:rPr>
        <w:t xml:space="preserve">    Լիլիթ Շահվերդյան - կոլեգիալ կառավարման ներկայացուցիչ</w:t>
      </w:r>
    </w:p>
    <w:p w:rsidR="00A04036" w:rsidRDefault="00A04036" w:rsidP="00A04036">
      <w:pPr>
        <w:pStyle w:val="NormalWeb"/>
        <w:spacing w:line="240" w:lineRule="auto"/>
        <w:ind w:left="2160" w:firstLine="720"/>
        <w:jc w:val="left"/>
        <w:rPr>
          <w:i/>
          <w:lang w:val="en-US"/>
        </w:rPr>
      </w:pPr>
      <w:r>
        <w:rPr>
          <w:i/>
          <w:lang w:val="en-US"/>
        </w:rPr>
        <w:t xml:space="preserve">    Եֆրաքսյա Շախվերդյան  - մանկավարժական խորհրդի ներկայացուցիչ</w:t>
      </w:r>
    </w:p>
    <w:p w:rsidR="00A04036" w:rsidRDefault="00A04036" w:rsidP="00A04036">
      <w:pPr>
        <w:pStyle w:val="NormalWeb"/>
        <w:spacing w:line="240" w:lineRule="auto"/>
        <w:ind w:left="2160" w:firstLine="720"/>
        <w:jc w:val="left"/>
        <w:rPr>
          <w:i/>
          <w:lang w:val="en-US"/>
        </w:rPr>
      </w:pPr>
      <w:r>
        <w:rPr>
          <w:i/>
          <w:lang w:val="en-US"/>
        </w:rPr>
        <w:t xml:space="preserve">    Մարինե Գևորգյան –   ծնողխորհրդի   ներկայացուցիչ</w:t>
      </w:r>
    </w:p>
    <w:p w:rsidR="00A04036" w:rsidRPr="00A04036" w:rsidRDefault="00A04036" w:rsidP="00A04036">
      <w:pPr>
        <w:pStyle w:val="NormalWeb"/>
        <w:spacing w:line="240" w:lineRule="auto"/>
        <w:ind w:left="2160" w:firstLine="720"/>
        <w:jc w:val="left"/>
        <w:rPr>
          <w:i/>
          <w:lang w:val="en-US"/>
        </w:rPr>
      </w:pPr>
    </w:p>
    <w:p w:rsidR="00BF44E2" w:rsidRPr="00A04036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Pr="00A04036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BF44E2" w:rsidRPr="00801110" w:rsidRDefault="00BF44E2" w:rsidP="00BF44E2">
      <w:pPr>
        <w:pStyle w:val="NormalWeb"/>
        <w:spacing w:line="240" w:lineRule="auto"/>
        <w:ind w:firstLine="0"/>
        <w:jc w:val="left"/>
        <w:rPr>
          <w:i/>
          <w:color w:val="C00000"/>
          <w:lang w:val="en-US"/>
        </w:rPr>
      </w:pPr>
    </w:p>
    <w:p w:rsidR="00801110" w:rsidRPr="00801110" w:rsidRDefault="00801110" w:rsidP="00801110">
      <w:pPr>
        <w:pStyle w:val="NormalWeb"/>
        <w:spacing w:line="240" w:lineRule="auto"/>
        <w:ind w:firstLine="567"/>
        <w:jc w:val="left"/>
        <w:rPr>
          <w:i/>
          <w:color w:val="C00000"/>
          <w:lang w:val="en-US"/>
        </w:rPr>
      </w:pPr>
      <w:r w:rsidRPr="00801110">
        <w:rPr>
          <w:i/>
          <w:noProof/>
          <w:color w:val="C00000"/>
          <w:lang w:val="ru-RU"/>
        </w:rPr>
        <w:lastRenderedPageBreak/>
        <w:drawing>
          <wp:inline distT="0" distB="0" distL="0" distR="0">
            <wp:extent cx="6660515" cy="9389796"/>
            <wp:effectExtent l="19050" t="0" r="6985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8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110" w:rsidRPr="00801110" w:rsidRDefault="00801110" w:rsidP="00801110">
      <w:pPr>
        <w:pStyle w:val="NormalWeb"/>
        <w:spacing w:line="240" w:lineRule="auto"/>
        <w:ind w:firstLine="567"/>
        <w:jc w:val="left"/>
        <w:rPr>
          <w:i/>
          <w:color w:val="C00000"/>
          <w:lang w:val="en-US"/>
        </w:rPr>
      </w:pPr>
    </w:p>
    <w:p w:rsidR="00801110" w:rsidRPr="00801110" w:rsidRDefault="00801110" w:rsidP="00801110">
      <w:pPr>
        <w:jc w:val="center"/>
        <w:rPr>
          <w:rFonts w:ascii="Sylfaen" w:hAnsi="Sylfaen"/>
          <w:color w:val="C00000"/>
          <w:sz w:val="52"/>
          <w:szCs w:val="52"/>
          <w:lang w:val="en-US"/>
        </w:rPr>
      </w:pPr>
      <w:r w:rsidRPr="00801110">
        <w:rPr>
          <w:rFonts w:ascii="Sylfaen" w:hAnsi="Sylfaen"/>
          <w:color w:val="C00000"/>
          <w:sz w:val="52"/>
          <w:szCs w:val="52"/>
        </w:rPr>
        <w:lastRenderedPageBreak/>
        <w:t>ԻՆՔՆԱՎԵՐԼՈՒԾՈՒԹՅԱՆ</w:t>
      </w:r>
      <w:r w:rsidRPr="00801110">
        <w:rPr>
          <w:rFonts w:ascii="Sylfaen" w:hAnsi="Sylfaen"/>
          <w:color w:val="C00000"/>
          <w:sz w:val="52"/>
          <w:szCs w:val="52"/>
          <w:lang w:val="en-US"/>
        </w:rPr>
        <w:t xml:space="preserve"> </w:t>
      </w:r>
      <w:r w:rsidRPr="00801110">
        <w:rPr>
          <w:rFonts w:ascii="Sylfaen" w:hAnsi="Sylfaen"/>
          <w:color w:val="C00000"/>
          <w:sz w:val="52"/>
          <w:szCs w:val="52"/>
        </w:rPr>
        <w:t>ՀԱՏՈՒԿ</w:t>
      </w:r>
    </w:p>
    <w:p w:rsidR="00801110" w:rsidRPr="00801110" w:rsidRDefault="00801110" w:rsidP="00801110">
      <w:pPr>
        <w:rPr>
          <w:color w:val="C00000"/>
          <w:lang w:val="en-US"/>
        </w:rPr>
      </w:pPr>
    </w:p>
    <w:p w:rsidR="00801110" w:rsidRPr="00801110" w:rsidRDefault="00801110" w:rsidP="00801110">
      <w:pPr>
        <w:jc w:val="center"/>
        <w:rPr>
          <w:rFonts w:ascii="Sylfaen" w:hAnsi="Sylfaen"/>
          <w:color w:val="C00000"/>
          <w:sz w:val="52"/>
          <w:szCs w:val="52"/>
          <w:lang w:val="en-US"/>
        </w:rPr>
      </w:pPr>
    </w:p>
    <w:p w:rsidR="00801110" w:rsidRPr="00801110" w:rsidRDefault="00801110" w:rsidP="00801110">
      <w:pPr>
        <w:jc w:val="center"/>
        <w:rPr>
          <w:rFonts w:ascii="Sylfaen" w:hAnsi="Sylfaen"/>
          <w:color w:val="C00000"/>
          <w:sz w:val="72"/>
          <w:szCs w:val="72"/>
          <w:lang w:val="en-US"/>
        </w:rPr>
      </w:pPr>
      <w:r w:rsidRPr="00801110">
        <w:rPr>
          <w:rFonts w:ascii="Sylfaen" w:hAnsi="Sylfaen"/>
          <w:color w:val="C00000"/>
          <w:sz w:val="72"/>
          <w:szCs w:val="72"/>
        </w:rPr>
        <w:t>ԳՐԱՆՑԱՄԱՏՅԱՆ</w:t>
      </w:r>
    </w:p>
    <w:p w:rsidR="00801110" w:rsidRPr="00801110" w:rsidRDefault="00801110" w:rsidP="00801110">
      <w:pPr>
        <w:jc w:val="center"/>
        <w:rPr>
          <w:rFonts w:ascii="Sylfaen" w:hAnsi="Sylfaen"/>
          <w:color w:val="C00000"/>
          <w:sz w:val="44"/>
          <w:szCs w:val="44"/>
          <w:lang w:val="en-US"/>
        </w:rPr>
      </w:pPr>
      <w:r w:rsidRPr="00801110">
        <w:rPr>
          <w:rFonts w:ascii="Sylfaen" w:hAnsi="Sylfaen"/>
          <w:color w:val="C00000"/>
          <w:sz w:val="44"/>
          <w:szCs w:val="44"/>
          <w:lang w:val="en-US"/>
        </w:rPr>
        <w:t xml:space="preserve">II   </w:t>
      </w:r>
      <w:r w:rsidRPr="00801110">
        <w:rPr>
          <w:rFonts w:ascii="Sylfaen" w:hAnsi="Sylfaen"/>
          <w:color w:val="C00000"/>
          <w:sz w:val="44"/>
          <w:szCs w:val="44"/>
        </w:rPr>
        <w:t>ԿԻՍԱՄՅԱԿ</w:t>
      </w:r>
    </w:p>
    <w:p w:rsidR="00801110" w:rsidRPr="00801110" w:rsidRDefault="00801110" w:rsidP="00801110">
      <w:pPr>
        <w:rPr>
          <w:rFonts w:ascii="Sylfaen" w:hAnsi="Sylfaen"/>
          <w:color w:val="C00000"/>
          <w:sz w:val="44"/>
          <w:szCs w:val="44"/>
          <w:lang w:val="en-US"/>
        </w:rPr>
      </w:pPr>
    </w:p>
    <w:p w:rsidR="00801110" w:rsidRPr="00801110" w:rsidRDefault="00801110" w:rsidP="00801110">
      <w:pPr>
        <w:jc w:val="center"/>
        <w:rPr>
          <w:rFonts w:ascii="Sylfaen" w:hAnsi="Sylfaen"/>
          <w:color w:val="C00000"/>
          <w:sz w:val="44"/>
          <w:szCs w:val="44"/>
          <w:lang w:val="en-US"/>
        </w:rPr>
      </w:pPr>
    </w:p>
    <w:p w:rsidR="00801110" w:rsidRPr="00801110" w:rsidRDefault="00801110" w:rsidP="00801110">
      <w:pPr>
        <w:jc w:val="right"/>
        <w:rPr>
          <w:rFonts w:ascii="Sylfaen" w:hAnsi="Sylfaen"/>
          <w:color w:val="C00000"/>
          <w:sz w:val="36"/>
          <w:szCs w:val="36"/>
          <w:lang w:val="en-US"/>
        </w:rPr>
      </w:pPr>
      <w:r w:rsidRPr="00801110">
        <w:rPr>
          <w:rFonts w:ascii="Sylfaen" w:hAnsi="Sylfaen"/>
          <w:color w:val="C00000"/>
          <w:sz w:val="36"/>
          <w:szCs w:val="36"/>
        </w:rPr>
        <w:t>ՍԿԻԶԲԸ՝</w:t>
      </w:r>
      <w:r w:rsidRPr="00801110">
        <w:rPr>
          <w:rFonts w:ascii="Sylfaen" w:hAnsi="Sylfaen"/>
          <w:color w:val="C00000"/>
          <w:sz w:val="36"/>
          <w:szCs w:val="36"/>
          <w:lang w:val="en-US"/>
        </w:rPr>
        <w:t xml:space="preserve">   __01___   ____09_____ 2017</w:t>
      </w:r>
      <w:r w:rsidRPr="00801110">
        <w:rPr>
          <w:rFonts w:ascii="Sylfaen" w:hAnsi="Sylfaen"/>
          <w:color w:val="C00000"/>
          <w:sz w:val="36"/>
          <w:szCs w:val="36"/>
        </w:rPr>
        <w:t>թ</w:t>
      </w:r>
      <w:r w:rsidRPr="00801110">
        <w:rPr>
          <w:rFonts w:ascii="Sylfaen" w:hAnsi="Sylfaen"/>
          <w:color w:val="C00000"/>
          <w:sz w:val="36"/>
          <w:szCs w:val="36"/>
          <w:lang w:val="en-US"/>
        </w:rPr>
        <w:t>.</w:t>
      </w:r>
    </w:p>
    <w:p w:rsidR="00801110" w:rsidRPr="00801110" w:rsidRDefault="00801110" w:rsidP="00801110">
      <w:pPr>
        <w:jc w:val="right"/>
        <w:rPr>
          <w:rFonts w:ascii="Sylfaen" w:hAnsi="Sylfaen"/>
          <w:color w:val="C00000"/>
          <w:sz w:val="36"/>
          <w:szCs w:val="36"/>
          <w:lang w:val="en-US"/>
        </w:rPr>
      </w:pPr>
    </w:p>
    <w:p w:rsidR="00845EBF" w:rsidRPr="00C31628" w:rsidRDefault="00801110" w:rsidP="00C31628">
      <w:pPr>
        <w:jc w:val="right"/>
        <w:rPr>
          <w:rFonts w:ascii="Sylfaen" w:hAnsi="Sylfaen"/>
          <w:color w:val="C00000"/>
          <w:sz w:val="36"/>
          <w:szCs w:val="36"/>
          <w:lang w:val="en-US"/>
        </w:rPr>
      </w:pPr>
      <w:r w:rsidRPr="00801110">
        <w:rPr>
          <w:rFonts w:ascii="Sylfaen" w:hAnsi="Sylfaen"/>
          <w:color w:val="C00000"/>
          <w:sz w:val="36"/>
          <w:szCs w:val="36"/>
        </w:rPr>
        <w:t>ԱՎԱՐՏԸ՝</w:t>
      </w:r>
      <w:r w:rsidRPr="007129E6">
        <w:rPr>
          <w:rFonts w:ascii="Sylfaen" w:hAnsi="Sylfaen"/>
          <w:color w:val="C00000"/>
          <w:sz w:val="36"/>
          <w:szCs w:val="36"/>
          <w:lang w:val="en-US"/>
        </w:rPr>
        <w:t>___</w:t>
      </w:r>
      <w:r w:rsidR="00597A81">
        <w:rPr>
          <w:rFonts w:ascii="Sylfaen" w:hAnsi="Sylfaen"/>
          <w:color w:val="C00000"/>
          <w:sz w:val="36"/>
          <w:szCs w:val="36"/>
          <w:lang w:val="en-US"/>
        </w:rPr>
        <w:t>31</w:t>
      </w:r>
      <w:r w:rsidRPr="007129E6">
        <w:rPr>
          <w:rFonts w:ascii="Sylfaen" w:hAnsi="Sylfaen"/>
          <w:color w:val="C00000"/>
          <w:sz w:val="36"/>
          <w:szCs w:val="36"/>
          <w:lang w:val="en-US"/>
        </w:rPr>
        <w:t xml:space="preserve">  ______</w:t>
      </w:r>
      <w:r w:rsidR="00597A81">
        <w:rPr>
          <w:rFonts w:ascii="Sylfaen" w:hAnsi="Sylfaen"/>
          <w:color w:val="C00000"/>
          <w:sz w:val="36"/>
          <w:szCs w:val="36"/>
          <w:lang w:val="en-US"/>
        </w:rPr>
        <w:t>05</w:t>
      </w:r>
      <w:r w:rsidRPr="007129E6">
        <w:rPr>
          <w:rFonts w:ascii="Sylfaen" w:hAnsi="Sylfaen"/>
          <w:color w:val="C00000"/>
          <w:sz w:val="36"/>
          <w:szCs w:val="36"/>
          <w:lang w:val="en-US"/>
        </w:rPr>
        <w:t>______201</w:t>
      </w:r>
      <w:r w:rsidR="00597A81">
        <w:rPr>
          <w:rFonts w:ascii="Sylfaen" w:hAnsi="Sylfaen"/>
          <w:color w:val="C00000"/>
          <w:sz w:val="36"/>
          <w:szCs w:val="36"/>
          <w:lang w:val="en-US"/>
        </w:rPr>
        <w:t>8թ</w:t>
      </w: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p w:rsidR="00845EBF" w:rsidRPr="00801110" w:rsidRDefault="00845EBF" w:rsidP="005E014D">
      <w:pPr>
        <w:spacing w:line="240" w:lineRule="auto"/>
        <w:rPr>
          <w:rFonts w:ascii="Sylfaen" w:hAnsi="Sylfaen"/>
          <w:b/>
          <w:i/>
          <w:color w:val="C00000"/>
          <w:sz w:val="28"/>
          <w:szCs w:val="28"/>
          <w:u w:val="single"/>
          <w:lang w:val="en-US"/>
        </w:rPr>
      </w:pPr>
    </w:p>
    <w:sectPr w:rsidR="00845EBF" w:rsidRPr="00801110" w:rsidSect="005C2E26">
      <w:footerReference w:type="default" r:id="rId22"/>
      <w:pgSz w:w="11906" w:h="16838"/>
      <w:pgMar w:top="284" w:right="566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0E67" w:rsidRDefault="00CC0E67" w:rsidP="005E014D">
      <w:pPr>
        <w:spacing w:after="0" w:line="240" w:lineRule="auto"/>
      </w:pPr>
      <w:r>
        <w:separator/>
      </w:r>
    </w:p>
  </w:endnote>
  <w:endnote w:type="continuationSeparator" w:id="1">
    <w:p w:rsidR="00CC0E67" w:rsidRDefault="00CC0E67" w:rsidP="005E014D">
      <w:pPr>
        <w:spacing w:after="0" w:line="240" w:lineRule="auto"/>
      </w:pPr>
      <w:r>
        <w:continuationSeparator/>
      </w:r>
    </w:p>
  </w:endnote>
  <w:endnote w:id="2">
    <w:p w:rsidR="00124433" w:rsidRPr="00BF44E2" w:rsidRDefault="00BF44E2" w:rsidP="00597A81">
      <w:pPr>
        <w:pStyle w:val="EndnoteText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Հանձնաժողովի նախագահ՝</w:t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Armenian"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Academy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433" w:rsidRDefault="00F82C63">
    <w:pPr>
      <w:pStyle w:val="Footer"/>
      <w:jc w:val="right"/>
    </w:pPr>
    <w:fldSimple w:instr=" PAGE   \* MERGEFORMAT ">
      <w:r w:rsidR="00ED0FC9">
        <w:rPr>
          <w:noProof/>
        </w:rPr>
        <w:t>36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0E67" w:rsidRDefault="00CC0E67" w:rsidP="005E014D">
      <w:pPr>
        <w:spacing w:after="0" w:line="240" w:lineRule="auto"/>
      </w:pPr>
      <w:r>
        <w:separator/>
      </w:r>
    </w:p>
  </w:footnote>
  <w:footnote w:type="continuationSeparator" w:id="1">
    <w:p w:rsidR="00CC0E67" w:rsidRDefault="00CC0E67" w:rsidP="005E0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C4C99"/>
    <w:multiLevelType w:val="hybridMultilevel"/>
    <w:tmpl w:val="2B14F7A4"/>
    <w:lvl w:ilvl="0" w:tplc="0116260E">
      <w:start w:val="1"/>
      <w:numFmt w:val="decimal"/>
      <w:lvlText w:val="%1."/>
      <w:lvlJc w:val="left"/>
      <w:pPr>
        <w:ind w:left="7448" w:hanging="360"/>
      </w:pPr>
    </w:lvl>
    <w:lvl w:ilvl="1" w:tplc="04090019">
      <w:start w:val="1"/>
      <w:numFmt w:val="decimal"/>
      <w:lvlText w:val="%2."/>
      <w:lvlJc w:val="left"/>
      <w:pPr>
        <w:tabs>
          <w:tab w:val="num" w:pos="7961"/>
        </w:tabs>
        <w:ind w:left="7961" w:hanging="360"/>
      </w:pPr>
    </w:lvl>
    <w:lvl w:ilvl="2" w:tplc="0409001B">
      <w:start w:val="1"/>
      <w:numFmt w:val="decimal"/>
      <w:lvlText w:val="%3."/>
      <w:lvlJc w:val="left"/>
      <w:pPr>
        <w:tabs>
          <w:tab w:val="num" w:pos="8681"/>
        </w:tabs>
        <w:ind w:left="8681" w:hanging="360"/>
      </w:pPr>
    </w:lvl>
    <w:lvl w:ilvl="3" w:tplc="0409000F">
      <w:start w:val="1"/>
      <w:numFmt w:val="decimal"/>
      <w:lvlText w:val="%4."/>
      <w:lvlJc w:val="left"/>
      <w:pPr>
        <w:tabs>
          <w:tab w:val="num" w:pos="9401"/>
        </w:tabs>
        <w:ind w:left="9401" w:hanging="360"/>
      </w:pPr>
    </w:lvl>
    <w:lvl w:ilvl="4" w:tplc="04090019">
      <w:start w:val="1"/>
      <w:numFmt w:val="decimal"/>
      <w:lvlText w:val="%5."/>
      <w:lvlJc w:val="left"/>
      <w:pPr>
        <w:tabs>
          <w:tab w:val="num" w:pos="10121"/>
        </w:tabs>
        <w:ind w:left="10121" w:hanging="360"/>
      </w:pPr>
    </w:lvl>
    <w:lvl w:ilvl="5" w:tplc="0409001B">
      <w:start w:val="1"/>
      <w:numFmt w:val="decimal"/>
      <w:lvlText w:val="%6."/>
      <w:lvlJc w:val="left"/>
      <w:pPr>
        <w:tabs>
          <w:tab w:val="num" w:pos="10841"/>
        </w:tabs>
        <w:ind w:left="10841" w:hanging="360"/>
      </w:pPr>
    </w:lvl>
    <w:lvl w:ilvl="6" w:tplc="0409000F">
      <w:start w:val="1"/>
      <w:numFmt w:val="decimal"/>
      <w:lvlText w:val="%7."/>
      <w:lvlJc w:val="left"/>
      <w:pPr>
        <w:tabs>
          <w:tab w:val="num" w:pos="11561"/>
        </w:tabs>
        <w:ind w:left="11561" w:hanging="360"/>
      </w:pPr>
    </w:lvl>
    <w:lvl w:ilvl="7" w:tplc="04090019">
      <w:start w:val="1"/>
      <w:numFmt w:val="decimal"/>
      <w:lvlText w:val="%8."/>
      <w:lvlJc w:val="left"/>
      <w:pPr>
        <w:tabs>
          <w:tab w:val="num" w:pos="12281"/>
        </w:tabs>
        <w:ind w:left="12281" w:hanging="360"/>
      </w:pPr>
    </w:lvl>
    <w:lvl w:ilvl="8" w:tplc="0409001B">
      <w:start w:val="1"/>
      <w:numFmt w:val="decimal"/>
      <w:lvlText w:val="%9."/>
      <w:lvlJc w:val="left"/>
      <w:pPr>
        <w:tabs>
          <w:tab w:val="num" w:pos="13001"/>
        </w:tabs>
        <w:ind w:left="13001" w:hanging="360"/>
      </w:pPr>
    </w:lvl>
  </w:abstractNum>
  <w:abstractNum w:abstractNumId="1">
    <w:nsid w:val="14E54CF1"/>
    <w:multiLevelType w:val="hybridMultilevel"/>
    <w:tmpl w:val="DBBE9B34"/>
    <w:lvl w:ilvl="0" w:tplc="04190001">
      <w:start w:val="1"/>
      <w:numFmt w:val="bullet"/>
      <w:lvlText w:val=""/>
      <w:lvlJc w:val="left"/>
      <w:pPr>
        <w:tabs>
          <w:tab w:val="num" w:pos="-180"/>
        </w:tabs>
        <w:ind w:left="-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>
    <w:nsid w:val="1B764198"/>
    <w:multiLevelType w:val="hybridMultilevel"/>
    <w:tmpl w:val="2E7001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210605"/>
    <w:multiLevelType w:val="hybridMultilevel"/>
    <w:tmpl w:val="D5AE1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A1C88"/>
    <w:multiLevelType w:val="hybridMultilevel"/>
    <w:tmpl w:val="73D097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BCC64D5"/>
    <w:multiLevelType w:val="hybridMultilevel"/>
    <w:tmpl w:val="ADBC90FA"/>
    <w:lvl w:ilvl="0" w:tplc="6E42567E">
      <w:start w:val="1"/>
      <w:numFmt w:val="decimal"/>
      <w:lvlText w:val="%1."/>
      <w:lvlJc w:val="left"/>
      <w:pPr>
        <w:ind w:left="3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55" w:hanging="360"/>
      </w:pPr>
    </w:lvl>
    <w:lvl w:ilvl="2" w:tplc="0419001B" w:tentative="1">
      <w:start w:val="1"/>
      <w:numFmt w:val="lowerRoman"/>
      <w:lvlText w:val="%3."/>
      <w:lvlJc w:val="right"/>
      <w:pPr>
        <w:ind w:left="1775" w:hanging="180"/>
      </w:pPr>
    </w:lvl>
    <w:lvl w:ilvl="3" w:tplc="0419000F" w:tentative="1">
      <w:start w:val="1"/>
      <w:numFmt w:val="decimal"/>
      <w:lvlText w:val="%4."/>
      <w:lvlJc w:val="left"/>
      <w:pPr>
        <w:ind w:left="2495" w:hanging="360"/>
      </w:pPr>
    </w:lvl>
    <w:lvl w:ilvl="4" w:tplc="04190019" w:tentative="1">
      <w:start w:val="1"/>
      <w:numFmt w:val="lowerLetter"/>
      <w:lvlText w:val="%5."/>
      <w:lvlJc w:val="left"/>
      <w:pPr>
        <w:ind w:left="3215" w:hanging="360"/>
      </w:pPr>
    </w:lvl>
    <w:lvl w:ilvl="5" w:tplc="0419001B" w:tentative="1">
      <w:start w:val="1"/>
      <w:numFmt w:val="lowerRoman"/>
      <w:lvlText w:val="%6."/>
      <w:lvlJc w:val="right"/>
      <w:pPr>
        <w:ind w:left="3935" w:hanging="180"/>
      </w:pPr>
    </w:lvl>
    <w:lvl w:ilvl="6" w:tplc="0419000F" w:tentative="1">
      <w:start w:val="1"/>
      <w:numFmt w:val="decimal"/>
      <w:lvlText w:val="%7."/>
      <w:lvlJc w:val="left"/>
      <w:pPr>
        <w:ind w:left="4655" w:hanging="360"/>
      </w:pPr>
    </w:lvl>
    <w:lvl w:ilvl="7" w:tplc="04190019" w:tentative="1">
      <w:start w:val="1"/>
      <w:numFmt w:val="lowerLetter"/>
      <w:lvlText w:val="%8."/>
      <w:lvlJc w:val="left"/>
      <w:pPr>
        <w:ind w:left="5375" w:hanging="360"/>
      </w:pPr>
    </w:lvl>
    <w:lvl w:ilvl="8" w:tplc="0419001B" w:tentative="1">
      <w:start w:val="1"/>
      <w:numFmt w:val="lowerRoman"/>
      <w:lvlText w:val="%9."/>
      <w:lvlJc w:val="right"/>
      <w:pPr>
        <w:ind w:left="6095" w:hanging="180"/>
      </w:pPr>
    </w:lvl>
  </w:abstractNum>
  <w:abstractNum w:abstractNumId="6">
    <w:nsid w:val="2EC73D2D"/>
    <w:multiLevelType w:val="hybridMultilevel"/>
    <w:tmpl w:val="D8D2899A"/>
    <w:lvl w:ilvl="0" w:tplc="D61C887E">
      <w:start w:val="4"/>
      <w:numFmt w:val="decimal"/>
      <w:lvlText w:val="%1"/>
      <w:lvlJc w:val="left"/>
      <w:pPr>
        <w:tabs>
          <w:tab w:val="num" w:pos="-540"/>
        </w:tabs>
        <w:ind w:left="-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00"/>
        </w:tabs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620"/>
        </w:tabs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340"/>
        </w:tabs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780"/>
        </w:tabs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500"/>
        </w:tabs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180"/>
      </w:pPr>
    </w:lvl>
  </w:abstractNum>
  <w:abstractNum w:abstractNumId="7">
    <w:nsid w:val="334C23A3"/>
    <w:multiLevelType w:val="hybridMultilevel"/>
    <w:tmpl w:val="AB6CE3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D828E3"/>
    <w:multiLevelType w:val="hybridMultilevel"/>
    <w:tmpl w:val="74E62B8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F71A6"/>
    <w:multiLevelType w:val="hybridMultilevel"/>
    <w:tmpl w:val="BECC3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056A32"/>
    <w:multiLevelType w:val="hybridMultilevel"/>
    <w:tmpl w:val="850CA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7732BE"/>
    <w:multiLevelType w:val="hybridMultilevel"/>
    <w:tmpl w:val="BC768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B3511"/>
    <w:multiLevelType w:val="hybridMultilevel"/>
    <w:tmpl w:val="403CB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09C7C6C"/>
    <w:multiLevelType w:val="hybridMultilevel"/>
    <w:tmpl w:val="3D9290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D07443"/>
    <w:multiLevelType w:val="hybridMultilevel"/>
    <w:tmpl w:val="FEEC3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C672A5"/>
    <w:multiLevelType w:val="hybridMultilevel"/>
    <w:tmpl w:val="FEC46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F849FB"/>
    <w:multiLevelType w:val="hybridMultilevel"/>
    <w:tmpl w:val="EFAC49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10"/>
  </w:num>
  <w:num w:numId="6">
    <w:abstractNumId w:val="4"/>
  </w:num>
  <w:num w:numId="7">
    <w:abstractNumId w:val="16"/>
  </w:num>
  <w:num w:numId="8">
    <w:abstractNumId w:val="2"/>
  </w:num>
  <w:num w:numId="9">
    <w:abstractNumId w:val="9"/>
  </w:num>
  <w:num w:numId="10">
    <w:abstractNumId w:val="13"/>
  </w:num>
  <w:num w:numId="11">
    <w:abstractNumId w:val="12"/>
  </w:num>
  <w:num w:numId="12">
    <w:abstractNumId w:val="15"/>
  </w:num>
  <w:num w:numId="13">
    <w:abstractNumId w:val="14"/>
  </w:num>
  <w:num w:numId="14">
    <w:abstractNumId w:val="11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014D"/>
    <w:rsid w:val="00022DF1"/>
    <w:rsid w:val="00042FA1"/>
    <w:rsid w:val="00055E13"/>
    <w:rsid w:val="000565CE"/>
    <w:rsid w:val="000744A9"/>
    <w:rsid w:val="000C13FB"/>
    <w:rsid w:val="000D0850"/>
    <w:rsid w:val="000D191C"/>
    <w:rsid w:val="000F292F"/>
    <w:rsid w:val="00113AFF"/>
    <w:rsid w:val="00124433"/>
    <w:rsid w:val="00126A36"/>
    <w:rsid w:val="00142602"/>
    <w:rsid w:val="0014630C"/>
    <w:rsid w:val="0015618C"/>
    <w:rsid w:val="0016729D"/>
    <w:rsid w:val="00170CAD"/>
    <w:rsid w:val="00180972"/>
    <w:rsid w:val="001971F3"/>
    <w:rsid w:val="001A011F"/>
    <w:rsid w:val="001A032D"/>
    <w:rsid w:val="001A5287"/>
    <w:rsid w:val="001C3151"/>
    <w:rsid w:val="001D7F58"/>
    <w:rsid w:val="001F5962"/>
    <w:rsid w:val="0020377F"/>
    <w:rsid w:val="00215E01"/>
    <w:rsid w:val="002218B4"/>
    <w:rsid w:val="00224A50"/>
    <w:rsid w:val="0022588A"/>
    <w:rsid w:val="00231820"/>
    <w:rsid w:val="00236E67"/>
    <w:rsid w:val="002425C7"/>
    <w:rsid w:val="00252738"/>
    <w:rsid w:val="00280BBA"/>
    <w:rsid w:val="002869CD"/>
    <w:rsid w:val="00291EB9"/>
    <w:rsid w:val="002C4EAB"/>
    <w:rsid w:val="002D184F"/>
    <w:rsid w:val="002D47BB"/>
    <w:rsid w:val="002E3C61"/>
    <w:rsid w:val="00312A47"/>
    <w:rsid w:val="0032402A"/>
    <w:rsid w:val="00327CD6"/>
    <w:rsid w:val="003576C3"/>
    <w:rsid w:val="00367D34"/>
    <w:rsid w:val="00391B4C"/>
    <w:rsid w:val="003B06EB"/>
    <w:rsid w:val="003B1985"/>
    <w:rsid w:val="003B527C"/>
    <w:rsid w:val="00411F68"/>
    <w:rsid w:val="00436834"/>
    <w:rsid w:val="0045482D"/>
    <w:rsid w:val="004905D8"/>
    <w:rsid w:val="004A088C"/>
    <w:rsid w:val="004D7601"/>
    <w:rsid w:val="00515F27"/>
    <w:rsid w:val="00522191"/>
    <w:rsid w:val="005274AD"/>
    <w:rsid w:val="00541E3A"/>
    <w:rsid w:val="00545E0C"/>
    <w:rsid w:val="005501FC"/>
    <w:rsid w:val="0057516F"/>
    <w:rsid w:val="00584633"/>
    <w:rsid w:val="00584D2C"/>
    <w:rsid w:val="00586BDB"/>
    <w:rsid w:val="00597A81"/>
    <w:rsid w:val="005B2703"/>
    <w:rsid w:val="005B4890"/>
    <w:rsid w:val="005B5E05"/>
    <w:rsid w:val="005C2E26"/>
    <w:rsid w:val="005D0067"/>
    <w:rsid w:val="005D18F8"/>
    <w:rsid w:val="005D1CE9"/>
    <w:rsid w:val="005E014D"/>
    <w:rsid w:val="00643508"/>
    <w:rsid w:val="00655AF1"/>
    <w:rsid w:val="00656652"/>
    <w:rsid w:val="00663B81"/>
    <w:rsid w:val="006939DF"/>
    <w:rsid w:val="006A39A7"/>
    <w:rsid w:val="006C483D"/>
    <w:rsid w:val="006D46A5"/>
    <w:rsid w:val="006E318B"/>
    <w:rsid w:val="00704317"/>
    <w:rsid w:val="007129E6"/>
    <w:rsid w:val="007458EC"/>
    <w:rsid w:val="00746D4B"/>
    <w:rsid w:val="00774AA1"/>
    <w:rsid w:val="00796A9B"/>
    <w:rsid w:val="007A2508"/>
    <w:rsid w:val="007A2C12"/>
    <w:rsid w:val="007A5DE1"/>
    <w:rsid w:val="00801110"/>
    <w:rsid w:val="0083461F"/>
    <w:rsid w:val="00842064"/>
    <w:rsid w:val="00845EBF"/>
    <w:rsid w:val="00846752"/>
    <w:rsid w:val="00852325"/>
    <w:rsid w:val="00865F76"/>
    <w:rsid w:val="0087043B"/>
    <w:rsid w:val="00874BAA"/>
    <w:rsid w:val="00877DBA"/>
    <w:rsid w:val="008B780F"/>
    <w:rsid w:val="008C15DE"/>
    <w:rsid w:val="008C3596"/>
    <w:rsid w:val="008D4A14"/>
    <w:rsid w:val="008E5FF9"/>
    <w:rsid w:val="00920680"/>
    <w:rsid w:val="00934788"/>
    <w:rsid w:val="00936464"/>
    <w:rsid w:val="0096200F"/>
    <w:rsid w:val="009656A5"/>
    <w:rsid w:val="00967BA3"/>
    <w:rsid w:val="009B05F4"/>
    <w:rsid w:val="009B21B4"/>
    <w:rsid w:val="009B514F"/>
    <w:rsid w:val="009C40F3"/>
    <w:rsid w:val="009E2B41"/>
    <w:rsid w:val="00A04036"/>
    <w:rsid w:val="00A0746D"/>
    <w:rsid w:val="00A111AC"/>
    <w:rsid w:val="00A31477"/>
    <w:rsid w:val="00A41292"/>
    <w:rsid w:val="00A521C1"/>
    <w:rsid w:val="00A53CE5"/>
    <w:rsid w:val="00A66811"/>
    <w:rsid w:val="00A67EEB"/>
    <w:rsid w:val="00AB3609"/>
    <w:rsid w:val="00AD3FB7"/>
    <w:rsid w:val="00AE6973"/>
    <w:rsid w:val="00B512F3"/>
    <w:rsid w:val="00B52D1B"/>
    <w:rsid w:val="00B64B6A"/>
    <w:rsid w:val="00B858D5"/>
    <w:rsid w:val="00B87D47"/>
    <w:rsid w:val="00B9508D"/>
    <w:rsid w:val="00B95DC9"/>
    <w:rsid w:val="00BB1050"/>
    <w:rsid w:val="00BB1A1F"/>
    <w:rsid w:val="00BE5288"/>
    <w:rsid w:val="00BF44E2"/>
    <w:rsid w:val="00C12A1B"/>
    <w:rsid w:val="00C31628"/>
    <w:rsid w:val="00C37F10"/>
    <w:rsid w:val="00C877E6"/>
    <w:rsid w:val="00CA40C4"/>
    <w:rsid w:val="00CA4CB3"/>
    <w:rsid w:val="00CC0E67"/>
    <w:rsid w:val="00CD6752"/>
    <w:rsid w:val="00CF049A"/>
    <w:rsid w:val="00CF38CA"/>
    <w:rsid w:val="00CF44E1"/>
    <w:rsid w:val="00D02EC7"/>
    <w:rsid w:val="00D05961"/>
    <w:rsid w:val="00D15046"/>
    <w:rsid w:val="00DB133C"/>
    <w:rsid w:val="00DB2D91"/>
    <w:rsid w:val="00DC269C"/>
    <w:rsid w:val="00DC64A0"/>
    <w:rsid w:val="00DD5544"/>
    <w:rsid w:val="00DD7C23"/>
    <w:rsid w:val="00DE008A"/>
    <w:rsid w:val="00DE7365"/>
    <w:rsid w:val="00E00492"/>
    <w:rsid w:val="00E0569D"/>
    <w:rsid w:val="00E17431"/>
    <w:rsid w:val="00E44CE9"/>
    <w:rsid w:val="00E57C03"/>
    <w:rsid w:val="00E73166"/>
    <w:rsid w:val="00E83508"/>
    <w:rsid w:val="00E92843"/>
    <w:rsid w:val="00EB045A"/>
    <w:rsid w:val="00EB3276"/>
    <w:rsid w:val="00ED0FC9"/>
    <w:rsid w:val="00EF232B"/>
    <w:rsid w:val="00F5097A"/>
    <w:rsid w:val="00F82C63"/>
    <w:rsid w:val="00FD74E1"/>
    <w:rsid w:val="00FE16C4"/>
    <w:rsid w:val="00FF5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Heading2">
    <w:name w:val="heading 2"/>
    <w:basedOn w:val="Normal"/>
    <w:link w:val="Heading2Char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ListParagraph">
    <w:name w:val="List Paragraph"/>
    <w:basedOn w:val="Normal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EndnoteText">
    <w:name w:val="endnote text"/>
    <w:basedOn w:val="Normal"/>
    <w:link w:val="End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EndnoteReference">
    <w:name w:val="end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DefaultParagraphFont"/>
    <w:uiPriority w:val="99"/>
    <w:rsid w:val="005E014D"/>
    <w:rPr>
      <w:rFonts w:cs="Times New Roman"/>
    </w:rPr>
  </w:style>
  <w:style w:type="character" w:customStyle="1" w:styleId="gt-ft-text1">
    <w:name w:val="gt-ft-text1"/>
    <w:basedOn w:val="DefaultParagraphFont"/>
    <w:uiPriority w:val="99"/>
    <w:rsid w:val="005E014D"/>
    <w:rPr>
      <w:rFonts w:cs="Times New Roman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DefaultParagraphFont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FootnoteText">
    <w:name w:val="footnote text"/>
    <w:basedOn w:val="Normal"/>
    <w:link w:val="FootnoteTextChar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rsid w:val="005E014D"/>
    <w:rPr>
      <w:rFonts w:cs="Times New Roman"/>
      <w:vertAlign w:val="superscript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BodyText3">
    <w:name w:val="Body Text 3"/>
    <w:basedOn w:val="Normal"/>
    <w:link w:val="BodyText3Char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DefaultParagraphFont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NoSpacing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Header">
    <w:name w:val="header"/>
    <w:basedOn w:val="Normal"/>
    <w:link w:val="HeaderChar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Footer">
    <w:name w:val="footer"/>
    <w:basedOn w:val="Normal"/>
    <w:link w:val="FooterChar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014D"/>
    <w:rPr>
      <w:rFonts w:ascii="Calibri" w:eastAsia="Calibri" w:hAnsi="Calibri" w:cs="Times New Roman"/>
      <w:lang w:val="ru-RU"/>
    </w:rPr>
  </w:style>
  <w:style w:type="paragraph" w:styleId="BalloonText">
    <w:name w:val="Balloon Text"/>
    <w:basedOn w:val="Normal"/>
    <w:link w:val="BalloonTextChar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NormalWeb">
    <w:name w:val="Normal (Web)"/>
    <w:basedOn w:val="Normal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DefaultParagraphFont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DefaultParagraphFont"/>
    <w:rsid w:val="005E014D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E014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Normal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Emphasis">
    <w:name w:val="Emphasis"/>
    <w:basedOn w:val="DefaultParagraphFont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DefaultParagraphFont"/>
    <w:uiPriority w:val="99"/>
    <w:rsid w:val="005E014D"/>
    <w:rPr>
      <w:rFonts w:cs="Times New Roman"/>
    </w:rPr>
  </w:style>
  <w:style w:type="character" w:customStyle="1" w:styleId="fn">
    <w:name w:val="fn"/>
    <w:basedOn w:val="DefaultParagraphFont"/>
    <w:uiPriority w:val="99"/>
    <w:rsid w:val="005E014D"/>
    <w:rPr>
      <w:rFonts w:cs="Times New Roman"/>
    </w:rPr>
  </w:style>
  <w:style w:type="character" w:customStyle="1" w:styleId="spelle">
    <w:name w:val="spelle"/>
    <w:basedOn w:val="DefaultParagraphFont"/>
    <w:uiPriority w:val="99"/>
    <w:rsid w:val="005E014D"/>
    <w:rPr>
      <w:rFonts w:cs="Times New Roman"/>
    </w:rPr>
  </w:style>
  <w:style w:type="character" w:customStyle="1" w:styleId="grame">
    <w:name w:val="grame"/>
    <w:basedOn w:val="DefaultParagraphFont"/>
    <w:uiPriority w:val="99"/>
    <w:rsid w:val="005E014D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DefaultParagraphFont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BodyText">
    <w:name w:val="Body Text"/>
    <w:basedOn w:val="Normal"/>
    <w:link w:val="BodyTextChar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DefaultParagraphFont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right="493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14D"/>
    <w:pPr>
      <w:spacing w:after="200" w:line="276" w:lineRule="auto"/>
      <w:ind w:right="0"/>
    </w:pPr>
    <w:rPr>
      <w:rFonts w:ascii="Calibri" w:eastAsia="Calibri" w:hAnsi="Calibri" w:cs="Times New Roman"/>
      <w:lang w:val="ru-RU"/>
    </w:rPr>
  </w:style>
  <w:style w:type="paragraph" w:styleId="2">
    <w:name w:val="heading 2"/>
    <w:basedOn w:val="a"/>
    <w:link w:val="20"/>
    <w:uiPriority w:val="99"/>
    <w:qFormat/>
    <w:rsid w:val="005E014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9"/>
    <w:qFormat/>
    <w:rsid w:val="005E0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5E014D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rsid w:val="005E014D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a3">
    <w:name w:val="List Paragraph"/>
    <w:basedOn w:val="a"/>
    <w:uiPriority w:val="99"/>
    <w:qFormat/>
    <w:rsid w:val="005E014D"/>
    <w:pPr>
      <w:ind w:left="720"/>
      <w:contextualSpacing/>
    </w:pPr>
    <w:rPr>
      <w:rFonts w:eastAsia="Times New Roman"/>
      <w:lang w:eastAsia="ru-RU"/>
    </w:rPr>
  </w:style>
  <w:style w:type="paragraph" w:styleId="a4">
    <w:name w:val="endnote text"/>
    <w:basedOn w:val="a"/>
    <w:link w:val="a5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6">
    <w:name w:val="end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z-">
    <w:name w:val="z-Начало формы Знак"/>
    <w:basedOn w:val="a0"/>
    <w:link w:val="z-0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0">
    <w:name w:val="HTML Top of Form"/>
    <w:basedOn w:val="a"/>
    <w:next w:val="a"/>
    <w:link w:val="z-"/>
    <w:hidden/>
    <w:uiPriority w:val="99"/>
    <w:semiHidden/>
    <w:rsid w:val="005E014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TopofFormChar1">
    <w:name w:val="z-Top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character" w:customStyle="1" w:styleId="hps">
    <w:name w:val="hps"/>
    <w:basedOn w:val="a0"/>
    <w:uiPriority w:val="99"/>
    <w:rsid w:val="005E014D"/>
    <w:rPr>
      <w:rFonts w:cs="Times New Roman"/>
    </w:rPr>
  </w:style>
  <w:style w:type="character" w:customStyle="1" w:styleId="gt-ft-text1">
    <w:name w:val="gt-ft-text1"/>
    <w:basedOn w:val="a0"/>
    <w:uiPriority w:val="99"/>
    <w:rsid w:val="005E014D"/>
    <w:rPr>
      <w:rFonts w:cs="Times New Roman"/>
    </w:rPr>
  </w:style>
  <w:style w:type="character" w:customStyle="1" w:styleId="z-1">
    <w:name w:val="z-Конец формы Знак"/>
    <w:basedOn w:val="a0"/>
    <w:link w:val="z-2"/>
    <w:uiPriority w:val="99"/>
    <w:semiHidden/>
    <w:rsid w:val="005E014D"/>
    <w:rPr>
      <w:rFonts w:ascii="Arial" w:eastAsia="Times New Roman" w:hAnsi="Arial" w:cs="Arial"/>
      <w:vanish/>
      <w:sz w:val="16"/>
      <w:szCs w:val="16"/>
      <w:lang w:val="ru-RU" w:eastAsia="ru-RU"/>
    </w:rPr>
  </w:style>
  <w:style w:type="paragraph" w:styleId="z-2">
    <w:name w:val="HTML Bottom of Form"/>
    <w:basedOn w:val="a"/>
    <w:next w:val="a"/>
    <w:link w:val="z-1"/>
    <w:hidden/>
    <w:uiPriority w:val="99"/>
    <w:semiHidden/>
    <w:rsid w:val="005E014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BottomofFormChar1">
    <w:name w:val="z-Bottom of Form Char1"/>
    <w:basedOn w:val="a0"/>
    <w:uiPriority w:val="99"/>
    <w:semiHidden/>
    <w:rsid w:val="005E014D"/>
    <w:rPr>
      <w:rFonts w:ascii="Arial" w:eastAsia="Calibri" w:hAnsi="Arial" w:cs="Arial"/>
      <w:vanish/>
      <w:sz w:val="16"/>
      <w:szCs w:val="16"/>
      <w:lang w:val="ru-RU"/>
    </w:rPr>
  </w:style>
  <w:style w:type="paragraph" w:styleId="a7">
    <w:name w:val="footnote text"/>
    <w:basedOn w:val="a"/>
    <w:link w:val="a8"/>
    <w:uiPriority w:val="99"/>
    <w:semiHidden/>
    <w:rsid w:val="005E014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styleId="a9">
    <w:name w:val="footnote reference"/>
    <w:basedOn w:val="a0"/>
    <w:uiPriority w:val="99"/>
    <w:semiHidden/>
    <w:rsid w:val="005E014D"/>
    <w:rPr>
      <w:rFonts w:cs="Times New Roman"/>
      <w:vertAlign w:val="superscript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5E014D"/>
    <w:rPr>
      <w:rFonts w:ascii="Times Armenian" w:eastAsia="Times New Roman" w:hAnsi="Times Armenian" w:cs="Times New Roman"/>
      <w:sz w:val="16"/>
      <w:szCs w:val="16"/>
      <w:lang w:val="en-GB" w:eastAsia="ru-RU"/>
    </w:rPr>
  </w:style>
  <w:style w:type="paragraph" w:styleId="32">
    <w:name w:val="Body Text 3"/>
    <w:basedOn w:val="a"/>
    <w:link w:val="31"/>
    <w:uiPriority w:val="99"/>
    <w:semiHidden/>
    <w:rsid w:val="005E014D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Armenian" w:eastAsia="Times New Roman" w:hAnsi="Times Armenian"/>
      <w:sz w:val="16"/>
      <w:szCs w:val="16"/>
      <w:lang w:val="en-GB" w:eastAsia="ru-RU"/>
    </w:rPr>
  </w:style>
  <w:style w:type="character" w:customStyle="1" w:styleId="BodyText3Char1">
    <w:name w:val="Body Text 3 Char1"/>
    <w:basedOn w:val="a0"/>
    <w:uiPriority w:val="99"/>
    <w:semiHidden/>
    <w:rsid w:val="005E014D"/>
    <w:rPr>
      <w:rFonts w:ascii="Calibri" w:eastAsia="Calibri" w:hAnsi="Calibri" w:cs="Times New Roman"/>
      <w:sz w:val="16"/>
      <w:szCs w:val="16"/>
      <w:lang w:val="ru-RU"/>
    </w:rPr>
  </w:style>
  <w:style w:type="paragraph" w:styleId="aa">
    <w:name w:val="No Spacing"/>
    <w:uiPriority w:val="99"/>
    <w:qFormat/>
    <w:rsid w:val="005E014D"/>
    <w:pPr>
      <w:ind w:right="0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c">
    <w:name w:val="header"/>
    <w:basedOn w:val="a"/>
    <w:link w:val="ab"/>
    <w:uiPriority w:val="99"/>
    <w:semiHidden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d">
    <w:name w:val="footer"/>
    <w:basedOn w:val="a"/>
    <w:link w:val="ae"/>
    <w:uiPriority w:val="99"/>
    <w:rsid w:val="005E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E014D"/>
    <w:rPr>
      <w:rFonts w:ascii="Calibri" w:eastAsia="Calibri" w:hAnsi="Calibri" w:cs="Times New Roman"/>
      <w:lang w:val="ru-RU"/>
    </w:rPr>
  </w:style>
  <w:style w:type="paragraph" w:styleId="af">
    <w:name w:val="Balloon Text"/>
    <w:basedOn w:val="a"/>
    <w:link w:val="af0"/>
    <w:uiPriority w:val="99"/>
    <w:semiHidden/>
    <w:rsid w:val="005E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5E014D"/>
    <w:rPr>
      <w:rFonts w:ascii="Tahoma" w:eastAsia="Calibri" w:hAnsi="Tahoma" w:cs="Tahoma"/>
      <w:sz w:val="16"/>
      <w:szCs w:val="16"/>
      <w:lang w:val="ru-RU"/>
    </w:rPr>
  </w:style>
  <w:style w:type="paragraph" w:styleId="af1">
    <w:name w:val="Normal (Web)"/>
    <w:basedOn w:val="a"/>
    <w:uiPriority w:val="99"/>
    <w:rsid w:val="005E014D"/>
    <w:pPr>
      <w:spacing w:before="100" w:beforeAutospacing="1" w:after="100" w:afterAutospacing="1"/>
      <w:ind w:firstLine="360"/>
      <w:jc w:val="both"/>
    </w:pPr>
    <w:rPr>
      <w:rFonts w:ascii="Sylfaen" w:eastAsia="Times New Roman" w:hAnsi="Sylfaen"/>
      <w:lang w:val="hy-AM" w:eastAsia="ru-RU"/>
    </w:rPr>
  </w:style>
  <w:style w:type="character" w:customStyle="1" w:styleId="apple-style-span">
    <w:name w:val="apple-style-span"/>
    <w:basedOn w:val="a0"/>
    <w:uiPriority w:val="99"/>
    <w:rsid w:val="005E014D"/>
    <w:rPr>
      <w:rFonts w:cs="Times New Roman"/>
    </w:rPr>
  </w:style>
  <w:style w:type="character" w:customStyle="1" w:styleId="apple-converted-space">
    <w:name w:val="apple-converted-space"/>
    <w:basedOn w:val="a0"/>
    <w:rsid w:val="005E014D"/>
    <w:rPr>
      <w:rFonts w:cs="Times New Roman"/>
    </w:rPr>
  </w:style>
  <w:style w:type="character" w:styleId="af2">
    <w:name w:val="Hyperlink"/>
    <w:basedOn w:val="a0"/>
    <w:uiPriority w:val="99"/>
    <w:semiHidden/>
    <w:rsid w:val="005E014D"/>
    <w:rPr>
      <w:rFonts w:cs="Times New Roman"/>
      <w:color w:val="0000FF"/>
      <w:u w:val="single"/>
    </w:rPr>
  </w:style>
  <w:style w:type="character" w:styleId="af3">
    <w:name w:val="Strong"/>
    <w:basedOn w:val="a0"/>
    <w:uiPriority w:val="99"/>
    <w:qFormat/>
    <w:rsid w:val="005E014D"/>
    <w:rPr>
      <w:rFonts w:cs="Times New Roman"/>
      <w:b/>
      <w:bCs/>
    </w:rPr>
  </w:style>
  <w:style w:type="paragraph" w:customStyle="1" w:styleId="CharCharCharCharCharCharCharCharCharCharCharChar">
    <w:name w:val="Char Char Char Char Char Char Char Char Char Char Char Char"/>
    <w:basedOn w:val="a"/>
    <w:uiPriority w:val="99"/>
    <w:rsid w:val="005E014D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character" w:styleId="af4">
    <w:name w:val="Emphasis"/>
    <w:basedOn w:val="a0"/>
    <w:uiPriority w:val="99"/>
    <w:qFormat/>
    <w:rsid w:val="005E014D"/>
    <w:rPr>
      <w:rFonts w:cs="Times New Roman"/>
      <w:i/>
      <w:iCs/>
    </w:rPr>
  </w:style>
  <w:style w:type="character" w:customStyle="1" w:styleId="Date1">
    <w:name w:val="Date1"/>
    <w:basedOn w:val="a0"/>
    <w:uiPriority w:val="99"/>
    <w:rsid w:val="005E014D"/>
    <w:rPr>
      <w:rFonts w:cs="Times New Roman"/>
    </w:rPr>
  </w:style>
  <w:style w:type="character" w:customStyle="1" w:styleId="fn">
    <w:name w:val="fn"/>
    <w:basedOn w:val="a0"/>
    <w:uiPriority w:val="99"/>
    <w:rsid w:val="005E014D"/>
    <w:rPr>
      <w:rFonts w:cs="Times New Roman"/>
    </w:rPr>
  </w:style>
  <w:style w:type="character" w:customStyle="1" w:styleId="spelle">
    <w:name w:val="spelle"/>
    <w:basedOn w:val="a0"/>
    <w:uiPriority w:val="99"/>
    <w:rsid w:val="005E014D"/>
    <w:rPr>
      <w:rFonts w:cs="Times New Roman"/>
    </w:rPr>
  </w:style>
  <w:style w:type="character" w:customStyle="1" w:styleId="grame">
    <w:name w:val="grame"/>
    <w:basedOn w:val="a0"/>
    <w:uiPriority w:val="99"/>
    <w:rsid w:val="005E014D"/>
    <w:rPr>
      <w:rFonts w:cs="Times New Roman"/>
    </w:rPr>
  </w:style>
  <w:style w:type="character" w:customStyle="1" w:styleId="af5">
    <w:name w:val="Текст примечания Знак"/>
    <w:basedOn w:val="a0"/>
    <w:link w:val="af6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paragraph" w:styleId="af6">
    <w:name w:val="annotation text"/>
    <w:basedOn w:val="a"/>
    <w:link w:val="af5"/>
    <w:uiPriority w:val="99"/>
    <w:semiHidden/>
    <w:unhideWhenUsed/>
    <w:rsid w:val="005E014D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basedOn w:val="a0"/>
    <w:uiPriority w:val="99"/>
    <w:semiHidden/>
    <w:rsid w:val="005E014D"/>
    <w:rPr>
      <w:rFonts w:ascii="Calibri" w:eastAsia="Calibri" w:hAnsi="Calibri" w:cs="Times New Roman"/>
      <w:sz w:val="20"/>
      <w:szCs w:val="20"/>
      <w:lang w:val="ru-RU"/>
    </w:rPr>
  </w:style>
  <w:style w:type="character" w:customStyle="1" w:styleId="af7">
    <w:name w:val="Тема примечания Знак"/>
    <w:basedOn w:val="af5"/>
    <w:link w:val="af8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paragraph" w:styleId="af8">
    <w:name w:val="annotation subject"/>
    <w:basedOn w:val="af6"/>
    <w:next w:val="af6"/>
    <w:link w:val="af7"/>
    <w:uiPriority w:val="99"/>
    <w:semiHidden/>
    <w:unhideWhenUsed/>
    <w:rsid w:val="005E014D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5E014D"/>
    <w:rPr>
      <w:rFonts w:ascii="Calibri" w:eastAsia="Calibri" w:hAnsi="Calibri" w:cs="Times New Roman"/>
      <w:b/>
      <w:bCs/>
      <w:sz w:val="20"/>
      <w:szCs w:val="20"/>
      <w:lang w:val="ru-RU"/>
    </w:rPr>
  </w:style>
  <w:style w:type="character" w:customStyle="1" w:styleId="af9">
    <w:name w:val="Основной текст Знак"/>
    <w:basedOn w:val="a0"/>
    <w:link w:val="afa"/>
    <w:uiPriority w:val="99"/>
    <w:semiHidden/>
    <w:rsid w:val="005E014D"/>
    <w:rPr>
      <w:rFonts w:ascii="Calibri" w:eastAsia="Calibri" w:hAnsi="Calibri" w:cs="Times New Roman"/>
      <w:lang w:val="ru-RU"/>
    </w:rPr>
  </w:style>
  <w:style w:type="paragraph" w:styleId="afa">
    <w:name w:val="Body Text"/>
    <w:basedOn w:val="a"/>
    <w:link w:val="af9"/>
    <w:uiPriority w:val="99"/>
    <w:semiHidden/>
    <w:unhideWhenUsed/>
    <w:rsid w:val="005E014D"/>
    <w:pPr>
      <w:spacing w:after="120"/>
    </w:pPr>
  </w:style>
  <w:style w:type="character" w:customStyle="1" w:styleId="BodyTextChar1">
    <w:name w:val="Body Text Char1"/>
    <w:basedOn w:val="a0"/>
    <w:uiPriority w:val="99"/>
    <w:semiHidden/>
    <w:rsid w:val="005E014D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armedu.am/" TargetMode="External"/><Relationship Id="rId18" Type="http://schemas.openxmlformats.org/officeDocument/2006/relationships/hyperlink" Target="http://www.armedu.am/" TargetMode="Externa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ktak.am/" TargetMode="External"/><Relationship Id="rId17" Type="http://schemas.openxmlformats.org/officeDocument/2006/relationships/hyperlink" Target="http://ktak.a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asaran.am/" TargetMode="External"/><Relationship Id="rId20" Type="http://schemas.openxmlformats.org/officeDocument/2006/relationships/hyperlink" Target="http://lib.armedu.a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asaran.a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lib.armedu.am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hyperlink" Target="http://forum.armedu.a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forum.armedu.am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9C96F3-68A0-47B5-B305-C812768EF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36</Pages>
  <Words>8548</Words>
  <Characters>48725</Characters>
  <Application>Microsoft Office Word</Application>
  <DocSecurity>0</DocSecurity>
  <Lines>406</Lines>
  <Paragraphs>114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 Windows</cp:lastModifiedBy>
  <cp:revision>30</cp:revision>
  <cp:lastPrinted>2018-08-15T10:05:00Z</cp:lastPrinted>
  <dcterms:created xsi:type="dcterms:W3CDTF">2018-07-30T11:07:00Z</dcterms:created>
  <dcterms:modified xsi:type="dcterms:W3CDTF">2018-09-16T20:07:00Z</dcterms:modified>
</cp:coreProperties>
</file>